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41" w:rsidRDefault="00251A46">
      <w:pPr>
        <w:sectPr w:rsidR="009B5D41">
          <w:pgSz w:w="11900" w:h="16841"/>
          <w:pgMar w:top="1440" w:right="779" w:bottom="1440" w:left="1440" w:header="0" w:footer="0" w:gutter="0"/>
          <w:cols w:space="720" w:equalWidth="0">
            <w:col w:w="9680"/>
          </w:cols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-492579</wp:posOffset>
            </wp:positionH>
            <wp:positionV relativeFrom="margin">
              <wp:posOffset>-370114</wp:posOffset>
            </wp:positionV>
            <wp:extent cx="6708321" cy="9459685"/>
            <wp:effectExtent l="19050" t="0" r="0" b="0"/>
            <wp:wrapSquare wrapText="bothSides"/>
            <wp:docPr id="1" name="Рисунок 1" descr="C:\Users\user\Desktop\ВСОКО ДОУ 184\Локальные нормативные акты ВСОКО\IMG_20231114_000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ОКО ДОУ 184\Локальные нормативные акты ВСОКО\IMG_20231114_0004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321" cy="945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D41" w:rsidRDefault="00A500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Введение</w:t>
      </w:r>
    </w:p>
    <w:p w:rsidR="009B5D41" w:rsidRDefault="009B5D41" w:rsidP="00B64C5F">
      <w:pPr>
        <w:spacing w:line="51" w:lineRule="exact"/>
        <w:jc w:val="both"/>
        <w:rPr>
          <w:sz w:val="20"/>
          <w:szCs w:val="20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Организация внутренней системы оценки качества образования является обязательной для каждого образовательного учреждения и является условием реализации статьи 28 ФЗ-273 «Об образовании в Российской Федерации» (Компетенция, права, обязанности и ответственность образовательной организации: п.3/13 «проведение самообследования, обеспечение </w:t>
      </w:r>
      <w:proofErr w:type="gramStart"/>
      <w:r w:rsidRPr="007C524C">
        <w:rPr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7C524C">
        <w:rPr>
          <w:sz w:val="24"/>
          <w:szCs w:val="24"/>
        </w:rPr>
        <w:t>»).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Оценка качества образования - определение с помощью диагностических и оценочных процедур степени соответствия ресурсного обеспечения, образовательной деятельности, образовательных результатов нормативным требованиям, социальным и личностным ожиданиям.</w:t>
      </w:r>
    </w:p>
    <w:p w:rsidR="007C524C" w:rsidRDefault="007C524C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Нормативное правовое обеспечение программы организации ВСОКО в ДОУ:</w:t>
      </w:r>
    </w:p>
    <w:p w:rsidR="009B5D41" w:rsidRPr="00826887" w:rsidRDefault="00A50027" w:rsidP="00705F82">
      <w:pPr>
        <w:pStyle w:val="a4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9B5D41" w:rsidRPr="00826887" w:rsidRDefault="00A50027" w:rsidP="00705F82">
      <w:pPr>
        <w:pStyle w:val="a4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РФ от 17 октября 2013 г. N</w:t>
      </w:r>
    </w:p>
    <w:p w:rsidR="009B5D41" w:rsidRPr="00826887" w:rsidRDefault="00A50027" w:rsidP="00705F82">
      <w:pPr>
        <w:pStyle w:val="a4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1155)</w:t>
      </w:r>
    </w:p>
    <w:p w:rsidR="009B5D41" w:rsidRPr="00826887" w:rsidRDefault="00A50027" w:rsidP="00705F82">
      <w:pPr>
        <w:pStyle w:val="a4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Постановления Правительства РФ от 05.08.2013 г. № 662 «Об осуществлении мониторинга системы образования»;</w:t>
      </w:r>
    </w:p>
    <w:p w:rsidR="009B5D41" w:rsidRPr="00826887" w:rsidRDefault="00A50027" w:rsidP="00705F82">
      <w:pPr>
        <w:pStyle w:val="a4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Приказа </w:t>
      </w:r>
      <w:proofErr w:type="spellStart"/>
      <w:r w:rsidRPr="00826887">
        <w:rPr>
          <w:sz w:val="24"/>
          <w:szCs w:val="24"/>
        </w:rPr>
        <w:t>Минобрнауки</w:t>
      </w:r>
      <w:proofErr w:type="spellEnd"/>
      <w:r w:rsidRPr="00826887">
        <w:rPr>
          <w:sz w:val="24"/>
          <w:szCs w:val="24"/>
        </w:rPr>
        <w:t xml:space="preserve"> от 14.06.2013 г. № 462 «Об утверждении Порядка проведении </w:t>
      </w:r>
      <w:proofErr w:type="spellStart"/>
      <w:r w:rsidRPr="00826887">
        <w:rPr>
          <w:sz w:val="24"/>
          <w:szCs w:val="24"/>
        </w:rPr>
        <w:t>самообследования</w:t>
      </w:r>
      <w:proofErr w:type="spellEnd"/>
      <w:r w:rsidRPr="00826887">
        <w:rPr>
          <w:sz w:val="24"/>
          <w:szCs w:val="24"/>
        </w:rPr>
        <w:t xml:space="preserve"> в образовательной организации»;</w:t>
      </w:r>
    </w:p>
    <w:p w:rsidR="009B5D41" w:rsidRPr="00826887" w:rsidRDefault="00A50027" w:rsidP="00705F82">
      <w:pPr>
        <w:pStyle w:val="a4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Приказа </w:t>
      </w:r>
      <w:proofErr w:type="spellStart"/>
      <w:r w:rsidRPr="00826887">
        <w:rPr>
          <w:sz w:val="24"/>
          <w:szCs w:val="24"/>
        </w:rPr>
        <w:t>Минобрнауки</w:t>
      </w:r>
      <w:proofErr w:type="spellEnd"/>
      <w:r w:rsidRPr="00826887">
        <w:rPr>
          <w:sz w:val="24"/>
          <w:szCs w:val="24"/>
        </w:rPr>
        <w:t xml:space="preserve"> России от 10.12.2013 г. № 1324 «Об утверждении показателей деятельности образовательной организации, подлежащей самообследованию»;</w:t>
      </w:r>
    </w:p>
    <w:p w:rsidR="009B5D41" w:rsidRPr="00826887" w:rsidRDefault="00A50027" w:rsidP="00705F82">
      <w:pPr>
        <w:pStyle w:val="a4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Приказа Минобрнауки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9B5D41" w:rsidRPr="00826887" w:rsidRDefault="00A50027" w:rsidP="00705F82">
      <w:pPr>
        <w:pStyle w:val="a4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Региональный документ;</w:t>
      </w:r>
    </w:p>
    <w:p w:rsidR="009B5D41" w:rsidRDefault="00A50027" w:rsidP="00705F82">
      <w:pPr>
        <w:pStyle w:val="a4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Устав ДОУ.</w:t>
      </w:r>
    </w:p>
    <w:p w:rsidR="00727138" w:rsidRDefault="00727138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727138" w:rsidP="007C5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A50027" w:rsidRPr="007C524C">
        <w:rPr>
          <w:sz w:val="24"/>
          <w:szCs w:val="24"/>
        </w:rPr>
        <w:t>роцессе реализации процедуры оценки качества образования, эксперт оперирует следующими понятиями:</w:t>
      </w:r>
    </w:p>
    <w:p w:rsidR="009B5D41" w:rsidRPr="00727138" w:rsidRDefault="00A50027" w:rsidP="00727138">
      <w:pPr>
        <w:pStyle w:val="a4"/>
        <w:numPr>
          <w:ilvl w:val="0"/>
          <w:numId w:val="53"/>
        </w:numPr>
        <w:ind w:left="709" w:hanging="709"/>
        <w:jc w:val="both"/>
        <w:rPr>
          <w:sz w:val="24"/>
          <w:szCs w:val="24"/>
        </w:rPr>
      </w:pPr>
      <w:r w:rsidRPr="00727138">
        <w:rPr>
          <w:sz w:val="24"/>
          <w:szCs w:val="24"/>
        </w:rPr>
        <w:t>контроль - процесс получения информации об изменениях внешних и внутренних условий функционирования и развития ДОУ, несущих в себе угрозу для реализации спланированных действий или, наоборот, открывающих новые возможности для этого, процесс оценки работы ДОУ, а также выявления необходимости и организации осуществления ее коррекции;</w:t>
      </w:r>
    </w:p>
    <w:p w:rsidR="009B5D41" w:rsidRPr="00727138" w:rsidRDefault="00A50027" w:rsidP="00727138">
      <w:pPr>
        <w:pStyle w:val="a4"/>
        <w:numPr>
          <w:ilvl w:val="0"/>
          <w:numId w:val="53"/>
        </w:numPr>
        <w:ind w:left="709" w:hanging="709"/>
        <w:jc w:val="both"/>
        <w:rPr>
          <w:sz w:val="24"/>
          <w:szCs w:val="24"/>
        </w:rPr>
      </w:pPr>
      <w:r w:rsidRPr="00727138">
        <w:rPr>
          <w:sz w:val="24"/>
          <w:szCs w:val="24"/>
        </w:rPr>
        <w:t>измерение - оценка уровня образовательных достижений, содержание которых соответствует реализуемым образовательным программам;</w:t>
      </w:r>
    </w:p>
    <w:p w:rsidR="009B5D41" w:rsidRPr="00727138" w:rsidRDefault="00A50027" w:rsidP="00727138">
      <w:pPr>
        <w:pStyle w:val="a4"/>
        <w:numPr>
          <w:ilvl w:val="0"/>
          <w:numId w:val="53"/>
        </w:numPr>
        <w:ind w:left="709" w:hanging="709"/>
        <w:jc w:val="both"/>
        <w:rPr>
          <w:sz w:val="24"/>
          <w:szCs w:val="24"/>
        </w:rPr>
      </w:pPr>
      <w:r w:rsidRPr="00727138">
        <w:rPr>
          <w:sz w:val="24"/>
          <w:szCs w:val="24"/>
        </w:rPr>
        <w:t>критерий - признак, на основании которого производится оценка, классификация оцениваемого объекта;</w:t>
      </w:r>
    </w:p>
    <w:p w:rsidR="009B5D41" w:rsidRPr="00727138" w:rsidRDefault="00A50027" w:rsidP="00727138">
      <w:pPr>
        <w:pStyle w:val="a4"/>
        <w:numPr>
          <w:ilvl w:val="0"/>
          <w:numId w:val="53"/>
        </w:numPr>
        <w:ind w:left="709" w:hanging="709"/>
        <w:jc w:val="both"/>
        <w:rPr>
          <w:sz w:val="24"/>
          <w:szCs w:val="24"/>
        </w:rPr>
      </w:pPr>
      <w:r w:rsidRPr="00727138">
        <w:rPr>
          <w:sz w:val="24"/>
          <w:szCs w:val="24"/>
        </w:rPr>
        <w:t xml:space="preserve">мониторинг 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</w:t>
      </w:r>
      <w:r w:rsidRPr="00727138">
        <w:rPr>
          <w:sz w:val="24"/>
          <w:szCs w:val="24"/>
        </w:rPr>
        <w:lastRenderedPageBreak/>
        <w:t>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9B5D41" w:rsidRPr="00727138" w:rsidRDefault="00A50027" w:rsidP="00727138">
      <w:pPr>
        <w:pStyle w:val="a4"/>
        <w:numPr>
          <w:ilvl w:val="0"/>
          <w:numId w:val="53"/>
        </w:numPr>
        <w:ind w:left="709" w:hanging="709"/>
        <w:jc w:val="both"/>
        <w:rPr>
          <w:sz w:val="24"/>
          <w:szCs w:val="24"/>
        </w:rPr>
      </w:pPr>
      <w:r w:rsidRPr="00727138">
        <w:rPr>
          <w:sz w:val="24"/>
          <w:szCs w:val="24"/>
        </w:rPr>
        <w:t>экспресс-экспертиза - изучение и анализ состояния образовательного процесса, условий и результатов образовательной деятельности, с минимальной временной реализацией.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7C524C">
      <w:pPr>
        <w:ind w:firstLine="709"/>
        <w:jc w:val="both"/>
        <w:rPr>
          <w:b/>
          <w:sz w:val="24"/>
          <w:szCs w:val="24"/>
        </w:rPr>
      </w:pPr>
      <w:r w:rsidRPr="00826887">
        <w:rPr>
          <w:b/>
          <w:sz w:val="24"/>
          <w:szCs w:val="24"/>
        </w:rPr>
        <w:t>Цель внутренней системы оценки качества образования: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705F82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9B5D41" w:rsidRPr="00826887" w:rsidRDefault="00A50027" w:rsidP="00705F82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формирование информационной основы принятия управленческих решений.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7C524C">
      <w:pPr>
        <w:ind w:firstLine="709"/>
        <w:jc w:val="both"/>
        <w:rPr>
          <w:b/>
          <w:sz w:val="24"/>
          <w:szCs w:val="24"/>
        </w:rPr>
      </w:pPr>
      <w:r w:rsidRPr="00826887">
        <w:rPr>
          <w:b/>
          <w:sz w:val="24"/>
          <w:szCs w:val="24"/>
        </w:rPr>
        <w:t>Принципы организации внутренней системы оценки качества образования в ДОУ: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9B5D41" w:rsidRPr="00826887" w:rsidRDefault="00A50027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9B5D41" w:rsidRPr="00826887" w:rsidRDefault="00A50027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открытости, прозрачности процедур оценки качества образования;</w:t>
      </w:r>
    </w:p>
    <w:p w:rsidR="009B5D41" w:rsidRPr="00826887" w:rsidRDefault="00A50027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сопоставимости системы показателей с региональными и федеральными аналогами;</w:t>
      </w:r>
    </w:p>
    <w:p w:rsidR="009B5D41" w:rsidRPr="00826887" w:rsidRDefault="00A50027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9B5D41" w:rsidRPr="00826887" w:rsidRDefault="00A50027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B5D41" w:rsidRPr="00826887" w:rsidRDefault="00A50027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взаимного дополнения оценочных процедур, установление между ними взаимосвязей и взаимозависимостей;</w:t>
      </w:r>
    </w:p>
    <w:p w:rsidR="009B5D41" w:rsidRPr="00826887" w:rsidRDefault="00727138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рефлективности</w:t>
      </w:r>
      <w:r w:rsidR="00A50027" w:rsidRPr="00826887">
        <w:rPr>
          <w:sz w:val="24"/>
          <w:szCs w:val="24"/>
        </w:rPr>
        <w:t>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</w:t>
      </w:r>
      <w:r w:rsidR="00826887" w:rsidRPr="00826887">
        <w:rPr>
          <w:sz w:val="24"/>
          <w:szCs w:val="24"/>
        </w:rPr>
        <w:t xml:space="preserve"> </w:t>
      </w:r>
      <w:r w:rsidR="00A50027" w:rsidRPr="00826887">
        <w:rPr>
          <w:sz w:val="24"/>
          <w:szCs w:val="24"/>
        </w:rPr>
        <w:t>педагога;</w:t>
      </w:r>
    </w:p>
    <w:p w:rsidR="009B5D41" w:rsidRPr="00826887" w:rsidRDefault="00A50027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9B5D41" w:rsidRPr="00826887" w:rsidRDefault="00A50027" w:rsidP="00705F82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соблюдения морально-этических норм при проведении процедур оценки качества образования в ДОУ.</w:t>
      </w:r>
    </w:p>
    <w:p w:rsidR="009B5D41" w:rsidRPr="007C524C" w:rsidRDefault="009B5D41" w:rsidP="00826887">
      <w:pPr>
        <w:ind w:left="426" w:hanging="426"/>
        <w:jc w:val="both"/>
        <w:rPr>
          <w:sz w:val="24"/>
          <w:szCs w:val="24"/>
        </w:rPr>
      </w:pPr>
    </w:p>
    <w:p w:rsidR="009B5D41" w:rsidRPr="00826887" w:rsidRDefault="00A50027" w:rsidP="007C524C">
      <w:pPr>
        <w:ind w:firstLine="709"/>
        <w:jc w:val="both"/>
        <w:rPr>
          <w:b/>
          <w:sz w:val="24"/>
          <w:szCs w:val="24"/>
        </w:rPr>
      </w:pPr>
      <w:r w:rsidRPr="00826887">
        <w:rPr>
          <w:b/>
          <w:sz w:val="24"/>
          <w:szCs w:val="24"/>
        </w:rPr>
        <w:t>Основные задачи внутренней системы оценки качества образования: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705F82">
      <w:pPr>
        <w:pStyle w:val="a4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обеспечение надежности и технологичности процедур оценки качества образования;</w:t>
      </w:r>
    </w:p>
    <w:p w:rsidR="009B5D41" w:rsidRPr="00826887" w:rsidRDefault="00A50027" w:rsidP="00705F82">
      <w:pPr>
        <w:pStyle w:val="a4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:rsidR="009B5D41" w:rsidRPr="00826887" w:rsidRDefault="00A50027" w:rsidP="00705F82">
      <w:pPr>
        <w:pStyle w:val="a4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определение соответствия фактических образовательных условий ДОУ к условиям реализации образовательной программы ДОУ;</w:t>
      </w:r>
    </w:p>
    <w:p w:rsidR="009B5D41" w:rsidRDefault="00A50027" w:rsidP="00705F82">
      <w:pPr>
        <w:pStyle w:val="a4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определение </w:t>
      </w:r>
      <w:proofErr w:type="gramStart"/>
      <w:r w:rsidRPr="00826887">
        <w:rPr>
          <w:sz w:val="24"/>
          <w:szCs w:val="24"/>
        </w:rPr>
        <w:t>степени соответствия результатов освоения образовательных программ</w:t>
      </w:r>
      <w:proofErr w:type="gramEnd"/>
      <w:r w:rsidRPr="00826887">
        <w:rPr>
          <w:sz w:val="24"/>
          <w:szCs w:val="24"/>
        </w:rPr>
        <w:t xml:space="preserve"> федеральному государственному образовательному стандарту дошкольного</w:t>
      </w:r>
    </w:p>
    <w:p w:rsidR="00826887" w:rsidRPr="00826887" w:rsidRDefault="00826887" w:rsidP="00705F82">
      <w:pPr>
        <w:pStyle w:val="a4"/>
        <w:numPr>
          <w:ilvl w:val="0"/>
          <w:numId w:val="4"/>
        </w:numPr>
        <w:ind w:left="426" w:hanging="426"/>
        <w:jc w:val="both"/>
        <w:rPr>
          <w:sz w:val="24"/>
          <w:szCs w:val="24"/>
        </w:rPr>
        <w:sectPr w:rsidR="00826887" w:rsidRPr="00826887" w:rsidSect="00826887">
          <w:pgSz w:w="11900" w:h="17340"/>
          <w:pgMar w:top="1147" w:right="839" w:bottom="713" w:left="1418" w:header="0" w:footer="0" w:gutter="0"/>
          <w:cols w:space="720" w:equalWidth="0">
            <w:col w:w="9642"/>
          </w:cols>
        </w:sectPr>
      </w:pPr>
    </w:p>
    <w:p w:rsidR="009B5D41" w:rsidRPr="007C524C" w:rsidRDefault="00A50027" w:rsidP="00826887">
      <w:pPr>
        <w:ind w:left="426" w:hanging="426"/>
        <w:jc w:val="both"/>
        <w:rPr>
          <w:sz w:val="24"/>
          <w:szCs w:val="24"/>
        </w:rPr>
      </w:pPr>
      <w:r w:rsidRPr="007C524C">
        <w:rPr>
          <w:sz w:val="24"/>
          <w:szCs w:val="24"/>
        </w:rPr>
        <w:lastRenderedPageBreak/>
        <w:t>образования;</w:t>
      </w:r>
    </w:p>
    <w:p w:rsidR="009B5D41" w:rsidRPr="00826887" w:rsidRDefault="00A50027" w:rsidP="00705F82">
      <w:pPr>
        <w:pStyle w:val="a4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оценка состояния и эффективности деятельности ДОУ;</w:t>
      </w:r>
    </w:p>
    <w:p w:rsidR="009B5D41" w:rsidRPr="00826887" w:rsidRDefault="00A50027" w:rsidP="00705F82">
      <w:pPr>
        <w:pStyle w:val="a4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:rsidR="009B5D41" w:rsidRPr="00826887" w:rsidRDefault="00A50027" w:rsidP="00705F82">
      <w:pPr>
        <w:pStyle w:val="a4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обеспечение открытости и доступности проводимых процедур по оценке качества образования;</w:t>
      </w:r>
    </w:p>
    <w:p w:rsidR="009B5D41" w:rsidRPr="00826887" w:rsidRDefault="00A50027" w:rsidP="00705F82">
      <w:pPr>
        <w:pStyle w:val="a4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826887">
      <w:pPr>
        <w:ind w:firstLine="709"/>
        <w:jc w:val="center"/>
        <w:rPr>
          <w:b/>
          <w:sz w:val="24"/>
          <w:szCs w:val="24"/>
        </w:rPr>
      </w:pPr>
      <w:r w:rsidRPr="00826887">
        <w:rPr>
          <w:b/>
          <w:sz w:val="24"/>
          <w:szCs w:val="24"/>
        </w:rPr>
        <w:t>Источники, используемые для оценки качества образования:</w:t>
      </w:r>
    </w:p>
    <w:p w:rsidR="009B5D41" w:rsidRPr="00826887" w:rsidRDefault="009B5D41" w:rsidP="00826887">
      <w:pPr>
        <w:ind w:firstLine="709"/>
        <w:jc w:val="center"/>
        <w:rPr>
          <w:b/>
          <w:sz w:val="24"/>
          <w:szCs w:val="24"/>
        </w:rPr>
      </w:pPr>
    </w:p>
    <w:p w:rsidR="009B5D41" w:rsidRPr="00826887" w:rsidRDefault="00A50027" w:rsidP="00705F82">
      <w:pPr>
        <w:pStyle w:val="a4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контроль;</w:t>
      </w:r>
    </w:p>
    <w:p w:rsidR="009B5D41" w:rsidRPr="00826887" w:rsidRDefault="00A50027" w:rsidP="00705F82">
      <w:pPr>
        <w:pStyle w:val="a4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мониторинг;</w:t>
      </w:r>
    </w:p>
    <w:p w:rsidR="00826887" w:rsidRPr="00826887" w:rsidRDefault="00A50027" w:rsidP="00705F82">
      <w:pPr>
        <w:pStyle w:val="a4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самообследование,</w:t>
      </w:r>
      <w:r w:rsidR="00826887" w:rsidRPr="00826887">
        <w:rPr>
          <w:sz w:val="24"/>
          <w:szCs w:val="24"/>
        </w:rPr>
        <w:t xml:space="preserve"> </w:t>
      </w:r>
      <w:proofErr w:type="gramStart"/>
      <w:r w:rsidRPr="00826887">
        <w:rPr>
          <w:sz w:val="24"/>
          <w:szCs w:val="24"/>
        </w:rPr>
        <w:t>экспертные</w:t>
      </w:r>
      <w:proofErr w:type="gramEnd"/>
      <w:r w:rsidRPr="00826887">
        <w:rPr>
          <w:sz w:val="24"/>
          <w:szCs w:val="24"/>
        </w:rPr>
        <w:t xml:space="preserve"> оценивания; </w:t>
      </w:r>
    </w:p>
    <w:p w:rsidR="009B5D41" w:rsidRPr="00826887" w:rsidRDefault="00A50027" w:rsidP="00705F82">
      <w:pPr>
        <w:pStyle w:val="a4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анкетирование;</w:t>
      </w:r>
    </w:p>
    <w:p w:rsidR="009B5D41" w:rsidRPr="00826887" w:rsidRDefault="00A50027" w:rsidP="00705F82">
      <w:pPr>
        <w:pStyle w:val="a4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социологический опрос;</w:t>
      </w:r>
    </w:p>
    <w:p w:rsidR="009B5D41" w:rsidRPr="00826887" w:rsidRDefault="00A50027" w:rsidP="00705F82">
      <w:pPr>
        <w:pStyle w:val="a4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статистическая отчетность</w:t>
      </w:r>
      <w:r w:rsidR="00826887" w:rsidRPr="00826887">
        <w:rPr>
          <w:sz w:val="24"/>
          <w:szCs w:val="24"/>
        </w:rPr>
        <w:t xml:space="preserve"> </w:t>
      </w:r>
      <w:r w:rsidRPr="00826887">
        <w:rPr>
          <w:sz w:val="24"/>
          <w:szCs w:val="24"/>
        </w:rPr>
        <w:t>и другие диагностические материалы.</w:t>
      </w:r>
    </w:p>
    <w:p w:rsidR="00826887" w:rsidRDefault="00826887" w:rsidP="00826887">
      <w:pPr>
        <w:ind w:left="709" w:hanging="709"/>
        <w:jc w:val="both"/>
        <w:rPr>
          <w:sz w:val="24"/>
          <w:szCs w:val="24"/>
        </w:rPr>
      </w:pPr>
    </w:p>
    <w:p w:rsidR="009B5D41" w:rsidRPr="00826887" w:rsidRDefault="00A50027" w:rsidP="007C524C">
      <w:pPr>
        <w:ind w:firstLine="709"/>
        <w:jc w:val="both"/>
        <w:rPr>
          <w:b/>
          <w:sz w:val="24"/>
          <w:szCs w:val="24"/>
        </w:rPr>
      </w:pPr>
      <w:r w:rsidRPr="00826887">
        <w:rPr>
          <w:b/>
          <w:sz w:val="24"/>
          <w:szCs w:val="24"/>
        </w:rPr>
        <w:t>Основные результаты</w:t>
      </w:r>
      <w:r w:rsidR="00826887" w:rsidRPr="00826887">
        <w:rPr>
          <w:b/>
          <w:sz w:val="24"/>
          <w:szCs w:val="24"/>
        </w:rPr>
        <w:t xml:space="preserve"> </w:t>
      </w:r>
      <w:r w:rsidRPr="00826887">
        <w:rPr>
          <w:b/>
          <w:sz w:val="24"/>
          <w:szCs w:val="24"/>
        </w:rPr>
        <w:t>реализации внутренней системы оценки качества образования: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705F82">
      <w:pPr>
        <w:pStyle w:val="a4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9B5D41" w:rsidRPr="00826887" w:rsidRDefault="00A50027" w:rsidP="00705F82">
      <w:pPr>
        <w:pStyle w:val="a4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9B5D41" w:rsidRPr="00826887" w:rsidRDefault="00A50027" w:rsidP="00705F82">
      <w:pPr>
        <w:pStyle w:val="a4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9B5D41" w:rsidRPr="00826887" w:rsidRDefault="00A50027" w:rsidP="00705F82">
      <w:pPr>
        <w:pStyle w:val="a4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</w:t>
      </w:r>
    </w:p>
    <w:p w:rsidR="00826887" w:rsidRDefault="00A50027" w:rsidP="00705F82">
      <w:pPr>
        <w:pStyle w:val="a4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потребителей образовательных услуг при принятии таких решений; </w:t>
      </w:r>
    </w:p>
    <w:p w:rsidR="009B5D41" w:rsidRPr="00826887" w:rsidRDefault="00A50027" w:rsidP="00705F82">
      <w:pPr>
        <w:pStyle w:val="a4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прогнозирование развития образовательной системы в ДОУ.</w:t>
      </w:r>
    </w:p>
    <w:p w:rsidR="009B5D41" w:rsidRPr="007C524C" w:rsidRDefault="009B5D41" w:rsidP="00826887">
      <w:pPr>
        <w:ind w:left="709" w:hanging="709"/>
        <w:jc w:val="both"/>
        <w:rPr>
          <w:sz w:val="24"/>
          <w:szCs w:val="24"/>
        </w:rPr>
      </w:pPr>
    </w:p>
    <w:p w:rsidR="009B5D41" w:rsidRPr="00727138" w:rsidRDefault="00C5150D" w:rsidP="0082688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Shape 5" o:spid="_x0000_s1030" style="position:absolute;left:0;text-align:left;z-index:251637760;visibility:visible;mso-wrap-distance-left:0;mso-wrap-distance-right:0" from="26.6pt,32.25pt" to="422.35pt,32.25pt" o:allowincell="f" stroked="f" strokeweight=".48pt"/>
        </w:pict>
      </w:r>
      <w:r w:rsidR="00A50027" w:rsidRPr="00727138">
        <w:rPr>
          <w:b/>
          <w:sz w:val="24"/>
          <w:szCs w:val="24"/>
        </w:rPr>
        <w:t>Технология проведения внутренней оценки качества образования ДОУ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Предметом ВСОКО в ДОУ является деятельность, основанная на систематическом анализе: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A50027" w:rsidRPr="00826887" w:rsidRDefault="00A50027" w:rsidP="00705F82">
      <w:pPr>
        <w:pStyle w:val="a4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качества содержания и организации образовательной деятельности; </w:t>
      </w:r>
    </w:p>
    <w:p w:rsidR="009B5D41" w:rsidRPr="00826887" w:rsidRDefault="00A50027" w:rsidP="00705F82">
      <w:pPr>
        <w:pStyle w:val="a4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качества условий, обеспечивающих образовательную деятельность;</w:t>
      </w:r>
    </w:p>
    <w:p w:rsidR="009B5D41" w:rsidRPr="00826887" w:rsidRDefault="00A50027" w:rsidP="00705F82">
      <w:pPr>
        <w:pStyle w:val="a4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качества результатов образовательной деятельности.</w:t>
      </w:r>
    </w:p>
    <w:p w:rsidR="009B5D41" w:rsidRPr="007C524C" w:rsidRDefault="009B5D41" w:rsidP="00826887">
      <w:pPr>
        <w:ind w:left="709" w:hanging="709"/>
        <w:jc w:val="both"/>
        <w:rPr>
          <w:sz w:val="24"/>
          <w:szCs w:val="24"/>
        </w:rPr>
      </w:pPr>
    </w:p>
    <w:p w:rsidR="009B5D41" w:rsidRPr="00826887" w:rsidRDefault="00A50027" w:rsidP="00826887">
      <w:pPr>
        <w:ind w:firstLine="709"/>
        <w:jc w:val="center"/>
        <w:rPr>
          <w:b/>
          <w:sz w:val="28"/>
          <w:szCs w:val="28"/>
        </w:rPr>
      </w:pPr>
      <w:r w:rsidRPr="00826887">
        <w:rPr>
          <w:b/>
          <w:sz w:val="28"/>
          <w:szCs w:val="28"/>
        </w:rPr>
        <w:t>Качество содержания и организации образовательной деятельности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826887">
      <w:pPr>
        <w:jc w:val="both"/>
        <w:rPr>
          <w:sz w:val="24"/>
          <w:szCs w:val="24"/>
        </w:rPr>
      </w:pPr>
      <w:r w:rsidRPr="00826887">
        <w:rPr>
          <w:sz w:val="24"/>
          <w:szCs w:val="24"/>
        </w:rPr>
        <w:t>Качество содержания и организации образовательной деятельности выявляется</w:t>
      </w:r>
      <w:r w:rsidR="00826887" w:rsidRPr="00826887">
        <w:rPr>
          <w:sz w:val="24"/>
          <w:szCs w:val="24"/>
        </w:rPr>
        <w:t xml:space="preserve"> </w:t>
      </w:r>
      <w:r w:rsidRPr="00826887">
        <w:rPr>
          <w:sz w:val="24"/>
          <w:szCs w:val="24"/>
        </w:rPr>
        <w:t>процессе оценки:</w:t>
      </w:r>
    </w:p>
    <w:p w:rsidR="009B5D41" w:rsidRPr="00826887" w:rsidRDefault="00A50027" w:rsidP="00705F82">
      <w:pPr>
        <w:pStyle w:val="a4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Качества ООП ДО, АОП </w:t>
      </w:r>
      <w:proofErr w:type="gramStart"/>
      <w:r w:rsidRPr="00826887">
        <w:rPr>
          <w:sz w:val="24"/>
          <w:szCs w:val="24"/>
        </w:rPr>
        <w:t>ДО</w:t>
      </w:r>
      <w:proofErr w:type="gramEnd"/>
      <w:r w:rsidRPr="00826887">
        <w:rPr>
          <w:sz w:val="24"/>
          <w:szCs w:val="24"/>
        </w:rPr>
        <w:t>, соответствие требованиям ФОП ДО и ФГОС ДО;</w:t>
      </w:r>
    </w:p>
    <w:p w:rsidR="009B5D41" w:rsidRPr="00826887" w:rsidRDefault="00A50027" w:rsidP="00705F82">
      <w:pPr>
        <w:pStyle w:val="a4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Качества дополнительных общеобразовательных общеразвивающих программ;</w:t>
      </w:r>
    </w:p>
    <w:p w:rsidR="00A50027" w:rsidRPr="00826887" w:rsidRDefault="00A50027" w:rsidP="00705F82">
      <w:pPr>
        <w:pStyle w:val="a4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Качества образовательного процесса (организованного взрослым и самостоятельной детской деятельности); </w:t>
      </w:r>
    </w:p>
    <w:p w:rsidR="00727138" w:rsidRDefault="003A0B69" w:rsidP="00705F82">
      <w:pPr>
        <w:pStyle w:val="a4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Фиксация результатов контроля производится в картах анализа качество </w:t>
      </w:r>
      <w:proofErr w:type="spellStart"/>
      <w:r w:rsidRPr="00826887">
        <w:rPr>
          <w:sz w:val="24"/>
          <w:szCs w:val="24"/>
        </w:rPr>
        <w:t>седержания</w:t>
      </w:r>
      <w:proofErr w:type="spellEnd"/>
      <w:r w:rsidRPr="00826887">
        <w:rPr>
          <w:sz w:val="24"/>
          <w:szCs w:val="24"/>
        </w:rPr>
        <w:t xml:space="preserve"> и организации образовательной деятельности ДОУ «Детский сад № 18</w:t>
      </w:r>
      <w:r w:rsidR="004A459F" w:rsidRPr="00826887">
        <w:rPr>
          <w:sz w:val="24"/>
          <w:szCs w:val="24"/>
        </w:rPr>
        <w:t>4</w:t>
      </w:r>
      <w:r w:rsidRPr="00826887">
        <w:rPr>
          <w:sz w:val="24"/>
          <w:szCs w:val="24"/>
        </w:rPr>
        <w:t xml:space="preserve">» </w:t>
      </w:r>
    </w:p>
    <w:p w:rsidR="003A0B69" w:rsidRPr="00727138" w:rsidRDefault="003A0B69" w:rsidP="00727138">
      <w:pPr>
        <w:ind w:left="426"/>
        <w:jc w:val="both"/>
        <w:rPr>
          <w:sz w:val="24"/>
          <w:szCs w:val="24"/>
        </w:rPr>
      </w:pPr>
      <w:r w:rsidRPr="00727138">
        <w:rPr>
          <w:sz w:val="24"/>
          <w:szCs w:val="24"/>
        </w:rPr>
        <w:t>(Приложение № 1).</w:t>
      </w:r>
    </w:p>
    <w:p w:rsidR="009B5D41" w:rsidRPr="00981BCC" w:rsidRDefault="00A50027" w:rsidP="007C524C">
      <w:pPr>
        <w:ind w:firstLine="709"/>
        <w:jc w:val="both"/>
        <w:rPr>
          <w:b/>
          <w:sz w:val="28"/>
          <w:szCs w:val="28"/>
        </w:rPr>
      </w:pPr>
      <w:r w:rsidRPr="00981BCC">
        <w:rPr>
          <w:b/>
          <w:sz w:val="28"/>
          <w:szCs w:val="28"/>
        </w:rPr>
        <w:lastRenderedPageBreak/>
        <w:t xml:space="preserve">1.1. Качество ООП </w:t>
      </w:r>
      <w:proofErr w:type="gramStart"/>
      <w:r w:rsidRPr="00981BCC">
        <w:rPr>
          <w:b/>
          <w:sz w:val="28"/>
          <w:szCs w:val="28"/>
        </w:rPr>
        <w:t>ДО</w:t>
      </w:r>
      <w:proofErr w:type="gramEnd"/>
      <w:r w:rsidRPr="00981BCC">
        <w:rPr>
          <w:b/>
          <w:sz w:val="28"/>
          <w:szCs w:val="28"/>
        </w:rPr>
        <w:t>, соответствие требованиям ФОП ДО  и ФГОС ДО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981BCC" w:rsidRDefault="00A50027" w:rsidP="00981BCC">
      <w:pPr>
        <w:jc w:val="both"/>
        <w:rPr>
          <w:b/>
          <w:sz w:val="24"/>
          <w:szCs w:val="24"/>
        </w:rPr>
      </w:pPr>
      <w:r w:rsidRPr="00981BCC">
        <w:rPr>
          <w:b/>
          <w:sz w:val="24"/>
          <w:szCs w:val="24"/>
        </w:rPr>
        <w:t xml:space="preserve">Показатели оценки соответствия ООП </w:t>
      </w:r>
      <w:proofErr w:type="gramStart"/>
      <w:r w:rsidRPr="00981BCC">
        <w:rPr>
          <w:b/>
          <w:sz w:val="24"/>
          <w:szCs w:val="24"/>
        </w:rPr>
        <w:t>ДО</w:t>
      </w:r>
      <w:proofErr w:type="gramEnd"/>
      <w:r w:rsidRPr="00981BCC">
        <w:rPr>
          <w:b/>
          <w:sz w:val="24"/>
          <w:szCs w:val="24"/>
        </w:rPr>
        <w:t xml:space="preserve"> требованиям ФОП ДО и ФГОС ДО: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705F82">
      <w:pPr>
        <w:pStyle w:val="a4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наличие ООП </w:t>
      </w:r>
      <w:proofErr w:type="gramStart"/>
      <w:r w:rsidRPr="00826887">
        <w:rPr>
          <w:sz w:val="24"/>
          <w:szCs w:val="24"/>
        </w:rPr>
        <w:t>ДО</w:t>
      </w:r>
      <w:proofErr w:type="gramEnd"/>
      <w:r w:rsidRPr="00826887">
        <w:rPr>
          <w:sz w:val="24"/>
          <w:szCs w:val="24"/>
        </w:rPr>
        <w:t>;</w:t>
      </w:r>
    </w:p>
    <w:p w:rsidR="009B5D41" w:rsidRPr="00826887" w:rsidRDefault="00A50027" w:rsidP="00705F82">
      <w:pPr>
        <w:pStyle w:val="a4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наличие учебного плана, годового календарного учебного графика, краткой презентации</w:t>
      </w:r>
    </w:p>
    <w:p w:rsidR="009B5D41" w:rsidRPr="00826887" w:rsidRDefault="00A50027" w:rsidP="00705F82">
      <w:pPr>
        <w:pStyle w:val="a4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ООП ДО;</w:t>
      </w:r>
    </w:p>
    <w:p w:rsidR="009B5D41" w:rsidRPr="00826887" w:rsidRDefault="00A50027" w:rsidP="00705F82">
      <w:pPr>
        <w:pStyle w:val="a4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наличие обязательной части и части, формируемой участниками образовательных отношений в целевом, содержательном и организационном разделе;</w:t>
      </w:r>
    </w:p>
    <w:p w:rsidR="009B5D41" w:rsidRPr="00826887" w:rsidRDefault="00A50027" w:rsidP="00705F82">
      <w:pPr>
        <w:pStyle w:val="a4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>соответствие целевого, содержательного и организационного компонента ООП ДО, возрастных и индивидуальных особенностей обучающихся;</w:t>
      </w:r>
    </w:p>
    <w:p w:rsidR="009B5D41" w:rsidRPr="00826887" w:rsidRDefault="00A50027" w:rsidP="00705F82">
      <w:pPr>
        <w:pStyle w:val="a4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proofErr w:type="gramStart"/>
      <w:r w:rsidRPr="00826887">
        <w:rPr>
          <w:sz w:val="24"/>
          <w:szCs w:val="24"/>
        </w:rPr>
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потребителей;</w:t>
      </w:r>
      <w:proofErr w:type="gramEnd"/>
    </w:p>
    <w:p w:rsidR="009B5D41" w:rsidRPr="00826887" w:rsidRDefault="00A50027" w:rsidP="00705F82">
      <w:pPr>
        <w:pStyle w:val="a4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целевая направленность, содержательный и организационный компонент ООП ДО, в части, формируемой участниками образовательных отношений, разработаны в соответствии со спецификой национальных, </w:t>
      </w:r>
      <w:proofErr w:type="spellStart"/>
      <w:r w:rsidRPr="00826887">
        <w:rPr>
          <w:sz w:val="24"/>
          <w:szCs w:val="24"/>
        </w:rPr>
        <w:t>социокультурных</w:t>
      </w:r>
      <w:proofErr w:type="spellEnd"/>
      <w:r w:rsidRPr="00826887">
        <w:rPr>
          <w:sz w:val="24"/>
          <w:szCs w:val="24"/>
        </w:rPr>
        <w:t xml:space="preserve"> и иных условий, в которых осуществляется образовательная деятельность;</w:t>
      </w:r>
    </w:p>
    <w:p w:rsidR="009B5D41" w:rsidRPr="00826887" w:rsidRDefault="00A50027" w:rsidP="00705F82">
      <w:pPr>
        <w:pStyle w:val="a4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26887">
        <w:rPr>
          <w:sz w:val="24"/>
          <w:szCs w:val="24"/>
        </w:rPr>
        <w:t xml:space="preserve">целевая направленность, содержательный и организационный компонент ООП ДО </w:t>
      </w:r>
      <w:proofErr w:type="gramStart"/>
      <w:r w:rsidRPr="00826887">
        <w:rPr>
          <w:sz w:val="24"/>
          <w:szCs w:val="24"/>
        </w:rPr>
        <w:t>разработаны</w:t>
      </w:r>
      <w:proofErr w:type="gramEnd"/>
      <w:r w:rsidRPr="00826887">
        <w:rPr>
          <w:sz w:val="24"/>
          <w:szCs w:val="24"/>
        </w:rPr>
        <w:t xml:space="preserve"> на основе учета потребностей и возможностей всех участников образовательных отношений.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826887">
      <w:pPr>
        <w:jc w:val="both"/>
        <w:rPr>
          <w:sz w:val="24"/>
          <w:szCs w:val="24"/>
        </w:rPr>
      </w:pPr>
      <w:r w:rsidRPr="00826887">
        <w:rPr>
          <w:b/>
          <w:sz w:val="24"/>
          <w:szCs w:val="24"/>
        </w:rPr>
        <w:t xml:space="preserve">Критерии оценки соответствия ООП </w:t>
      </w:r>
      <w:proofErr w:type="gramStart"/>
      <w:r w:rsidRPr="00826887">
        <w:rPr>
          <w:b/>
          <w:sz w:val="24"/>
          <w:szCs w:val="24"/>
        </w:rPr>
        <w:t>ДО</w:t>
      </w:r>
      <w:proofErr w:type="gramEnd"/>
      <w:r w:rsidRPr="00826887">
        <w:rPr>
          <w:b/>
          <w:sz w:val="24"/>
          <w:szCs w:val="24"/>
        </w:rPr>
        <w:t xml:space="preserve"> требованиям ФОП ДО и ФГОС ДО</w:t>
      </w:r>
      <w:r w:rsidRPr="007C524C">
        <w:rPr>
          <w:sz w:val="24"/>
          <w:szCs w:val="24"/>
        </w:rPr>
        <w:t>:</w:t>
      </w:r>
    </w:p>
    <w:p w:rsidR="009B5D41" w:rsidRPr="007C524C" w:rsidRDefault="00A50027" w:rsidP="00826887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826887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1- соответствует в меньшей степени</w:t>
      </w:r>
    </w:p>
    <w:p w:rsidR="009B5D41" w:rsidRPr="007C524C" w:rsidRDefault="00A50027" w:rsidP="00826887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2- соответствует в большей степени</w:t>
      </w:r>
    </w:p>
    <w:p w:rsidR="009B5D41" w:rsidRPr="007C524C" w:rsidRDefault="00A50027" w:rsidP="00826887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3- соответствует в полном объеме</w:t>
      </w:r>
    </w:p>
    <w:p w:rsidR="00826887" w:rsidRDefault="00826887" w:rsidP="00826887">
      <w:pPr>
        <w:jc w:val="both"/>
        <w:rPr>
          <w:sz w:val="24"/>
          <w:szCs w:val="24"/>
        </w:rPr>
      </w:pPr>
    </w:p>
    <w:p w:rsidR="009B5D41" w:rsidRPr="007C524C" w:rsidRDefault="00A50027" w:rsidP="00826887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картах анализа качества ООП ДО МБ ДОУ «Детский сад № 18</w:t>
      </w:r>
      <w:r w:rsidR="004A459F" w:rsidRPr="007C524C">
        <w:rPr>
          <w:sz w:val="24"/>
          <w:szCs w:val="24"/>
        </w:rPr>
        <w:t>4</w:t>
      </w:r>
      <w:r w:rsidRPr="007C524C">
        <w:rPr>
          <w:sz w:val="24"/>
          <w:szCs w:val="24"/>
        </w:rPr>
        <w:t>» (Приложение № 1</w:t>
      </w:r>
      <w:r w:rsidR="003A0B69" w:rsidRPr="007C524C">
        <w:rPr>
          <w:sz w:val="24"/>
          <w:szCs w:val="24"/>
        </w:rPr>
        <w:t>.1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26887" w:rsidRDefault="00A50027" w:rsidP="00826887">
      <w:pPr>
        <w:ind w:firstLine="709"/>
        <w:jc w:val="center"/>
        <w:rPr>
          <w:b/>
          <w:sz w:val="28"/>
          <w:szCs w:val="28"/>
        </w:rPr>
      </w:pPr>
      <w:r w:rsidRPr="00826887">
        <w:rPr>
          <w:b/>
          <w:sz w:val="28"/>
          <w:szCs w:val="28"/>
        </w:rPr>
        <w:t xml:space="preserve">1.2. Качество АОП </w:t>
      </w:r>
      <w:proofErr w:type="gramStart"/>
      <w:r w:rsidRPr="00826887">
        <w:rPr>
          <w:b/>
          <w:sz w:val="28"/>
          <w:szCs w:val="28"/>
        </w:rPr>
        <w:t>ДО</w:t>
      </w:r>
      <w:proofErr w:type="gramEnd"/>
      <w:r w:rsidRPr="00826887">
        <w:rPr>
          <w:b/>
          <w:sz w:val="28"/>
          <w:szCs w:val="28"/>
        </w:rPr>
        <w:t>, соответствие требованиям ФАОП ДО и ФГОС ДО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Показатели оценки соответствия АОП ДО требований ФАОП </w:t>
      </w:r>
      <w:proofErr w:type="gramStart"/>
      <w:r w:rsidRPr="007C524C">
        <w:rPr>
          <w:sz w:val="24"/>
          <w:szCs w:val="24"/>
        </w:rPr>
        <w:t>ДО</w:t>
      </w:r>
      <w:proofErr w:type="gramEnd"/>
      <w:r w:rsidRPr="007C524C">
        <w:rPr>
          <w:sz w:val="24"/>
          <w:szCs w:val="24"/>
        </w:rPr>
        <w:t xml:space="preserve"> и ФГОС ДО: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430E30" w:rsidRDefault="00A50027" w:rsidP="00705F82">
      <w:pPr>
        <w:pStyle w:val="a4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 xml:space="preserve">наличие АОП </w:t>
      </w:r>
      <w:proofErr w:type="gramStart"/>
      <w:r w:rsidRPr="00430E30">
        <w:rPr>
          <w:sz w:val="24"/>
          <w:szCs w:val="24"/>
        </w:rPr>
        <w:t>ДО</w:t>
      </w:r>
      <w:proofErr w:type="gramEnd"/>
      <w:r w:rsidRPr="00430E30">
        <w:rPr>
          <w:sz w:val="24"/>
          <w:szCs w:val="24"/>
        </w:rPr>
        <w:t>;</w:t>
      </w:r>
    </w:p>
    <w:p w:rsidR="009B5D41" w:rsidRPr="00430E30" w:rsidRDefault="00A50027" w:rsidP="00705F82">
      <w:pPr>
        <w:pStyle w:val="a4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наличие учебного плана, годового календарного учебного графика, краткой презентации</w:t>
      </w:r>
    </w:p>
    <w:p w:rsidR="009B5D41" w:rsidRPr="00430E30" w:rsidRDefault="00A50027" w:rsidP="00705F82">
      <w:pPr>
        <w:pStyle w:val="a4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АОП ДО;</w:t>
      </w:r>
    </w:p>
    <w:p w:rsidR="009B5D41" w:rsidRPr="00430E30" w:rsidRDefault="00A50027" w:rsidP="00705F82">
      <w:pPr>
        <w:pStyle w:val="a4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 xml:space="preserve">содержательный раздел АОП </w:t>
      </w:r>
      <w:proofErr w:type="gramStart"/>
      <w:r w:rsidRPr="00430E30">
        <w:rPr>
          <w:sz w:val="24"/>
          <w:szCs w:val="24"/>
        </w:rPr>
        <w:t>ДО</w:t>
      </w:r>
      <w:proofErr w:type="gramEnd"/>
      <w:r w:rsidRPr="00430E30">
        <w:rPr>
          <w:sz w:val="24"/>
          <w:szCs w:val="24"/>
        </w:rPr>
        <w:t xml:space="preserve"> включает </w:t>
      </w:r>
      <w:proofErr w:type="gramStart"/>
      <w:r w:rsidRPr="00430E30">
        <w:rPr>
          <w:sz w:val="24"/>
          <w:szCs w:val="24"/>
        </w:rPr>
        <w:t>в</w:t>
      </w:r>
      <w:proofErr w:type="gramEnd"/>
      <w:r w:rsidRPr="00430E30">
        <w:rPr>
          <w:sz w:val="24"/>
          <w:szCs w:val="24"/>
        </w:rPr>
        <w:t xml:space="preserve"> себя содержание коррекционной работы с детьми с тяжелыми нарушениями речи;</w:t>
      </w:r>
    </w:p>
    <w:p w:rsidR="009B5D41" w:rsidRPr="00430E30" w:rsidRDefault="00A50027" w:rsidP="00705F82">
      <w:pPr>
        <w:pStyle w:val="a4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наличие обязательной части и части, формируемой участниками образовательных отношений в целевом, содержательном и организационном разделе;</w:t>
      </w:r>
    </w:p>
    <w:p w:rsidR="009B5D41" w:rsidRPr="00430E30" w:rsidRDefault="00A50027" w:rsidP="00705F82">
      <w:pPr>
        <w:pStyle w:val="a4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соответствие целевого, содержательного и организационного компонента АОП ДО возрастных и индивидуальных особенностей, обучающихся;</w:t>
      </w:r>
    </w:p>
    <w:p w:rsidR="009B5D41" w:rsidRPr="00430E30" w:rsidRDefault="00A50027" w:rsidP="00705F82">
      <w:pPr>
        <w:pStyle w:val="a4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proofErr w:type="gramStart"/>
      <w:r w:rsidRPr="00430E30">
        <w:rPr>
          <w:sz w:val="24"/>
          <w:szCs w:val="24"/>
        </w:rPr>
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потребителей;</w:t>
      </w:r>
      <w:proofErr w:type="gramEnd"/>
    </w:p>
    <w:p w:rsidR="00A50027" w:rsidRPr="00430E30" w:rsidRDefault="00A50027" w:rsidP="00705F82">
      <w:pPr>
        <w:pStyle w:val="a4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proofErr w:type="gramStart"/>
      <w:r w:rsidRPr="00430E30">
        <w:rPr>
          <w:sz w:val="24"/>
          <w:szCs w:val="24"/>
        </w:rPr>
        <w:t xml:space="preserve">целевая направленность, содержательный и организационный компонент АОП ДО в части, формируемой участниками образовательных отношений, разработаны в соответствии со спецификой национальных, </w:t>
      </w:r>
      <w:proofErr w:type="spellStart"/>
      <w:r w:rsidRPr="00430E30">
        <w:rPr>
          <w:sz w:val="24"/>
          <w:szCs w:val="24"/>
        </w:rPr>
        <w:t>социокультурных</w:t>
      </w:r>
      <w:proofErr w:type="spellEnd"/>
      <w:r w:rsidRPr="00430E30">
        <w:rPr>
          <w:sz w:val="24"/>
          <w:szCs w:val="24"/>
        </w:rPr>
        <w:t xml:space="preserve"> и иных условий, в которых осуществляется образовательная деятельность; </w:t>
      </w:r>
      <w:proofErr w:type="gramEnd"/>
    </w:p>
    <w:p w:rsidR="009B5D41" w:rsidRPr="00430E30" w:rsidRDefault="00A50027" w:rsidP="00705F82">
      <w:pPr>
        <w:pStyle w:val="a4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lastRenderedPageBreak/>
        <w:t>целевая направленность, содержательный и организационный компонент АОП ДО</w:t>
      </w:r>
      <w:r w:rsidR="00826887" w:rsidRPr="00430E30">
        <w:rPr>
          <w:sz w:val="24"/>
          <w:szCs w:val="24"/>
        </w:rPr>
        <w:t xml:space="preserve"> </w:t>
      </w:r>
      <w:proofErr w:type="gramStart"/>
      <w:r w:rsidRPr="00430E30">
        <w:rPr>
          <w:sz w:val="24"/>
          <w:szCs w:val="24"/>
        </w:rPr>
        <w:t>разработаны</w:t>
      </w:r>
      <w:proofErr w:type="gramEnd"/>
      <w:r w:rsidRPr="00430E30">
        <w:rPr>
          <w:sz w:val="24"/>
          <w:szCs w:val="24"/>
        </w:rPr>
        <w:t xml:space="preserve"> на основе учета потребностей и возможностей всех участников образовательных отношений.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430E30" w:rsidRDefault="00A50027" w:rsidP="00430E30">
      <w:pPr>
        <w:rPr>
          <w:b/>
          <w:sz w:val="24"/>
          <w:szCs w:val="24"/>
        </w:rPr>
      </w:pPr>
      <w:r w:rsidRPr="00430E30">
        <w:rPr>
          <w:b/>
          <w:sz w:val="24"/>
          <w:szCs w:val="24"/>
        </w:rPr>
        <w:t xml:space="preserve">Критерии оценки соответствия АОП ДО требований ФАОП </w:t>
      </w:r>
      <w:proofErr w:type="gramStart"/>
      <w:r w:rsidRPr="00430E30">
        <w:rPr>
          <w:b/>
          <w:sz w:val="24"/>
          <w:szCs w:val="24"/>
        </w:rPr>
        <w:t>ДО</w:t>
      </w:r>
      <w:proofErr w:type="gramEnd"/>
      <w:r w:rsidRPr="00430E30">
        <w:rPr>
          <w:b/>
          <w:sz w:val="24"/>
          <w:szCs w:val="24"/>
        </w:rPr>
        <w:t xml:space="preserve"> и  ФГОС ДО:</w:t>
      </w:r>
    </w:p>
    <w:p w:rsidR="009B5D41" w:rsidRPr="00430E30" w:rsidRDefault="009B5D41" w:rsidP="00430E30">
      <w:pPr>
        <w:rPr>
          <w:b/>
          <w:sz w:val="24"/>
          <w:szCs w:val="24"/>
        </w:rPr>
      </w:pP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1- соответствует в меньшей степени</w:t>
      </w: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2- соответствует в большей степени</w:t>
      </w: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3- соответствует в полном объеме</w:t>
      </w:r>
    </w:p>
    <w:p w:rsidR="009B5D41" w:rsidRPr="007C524C" w:rsidRDefault="009B5D41" w:rsidP="00430E30">
      <w:pPr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картах анализа качества АОП ДО МБ ДОУ «Детский сад № 18</w:t>
      </w:r>
      <w:r w:rsidR="004A459F" w:rsidRPr="007C524C">
        <w:rPr>
          <w:sz w:val="24"/>
          <w:szCs w:val="24"/>
        </w:rPr>
        <w:t>4</w:t>
      </w:r>
      <w:r w:rsidRPr="007C524C">
        <w:rPr>
          <w:sz w:val="24"/>
          <w:szCs w:val="24"/>
        </w:rPr>
        <w:t xml:space="preserve">» (Приложение № </w:t>
      </w:r>
      <w:r w:rsidR="003A0B69" w:rsidRPr="007C524C">
        <w:rPr>
          <w:sz w:val="24"/>
          <w:szCs w:val="24"/>
        </w:rPr>
        <w:t>1.</w:t>
      </w:r>
      <w:r w:rsidRPr="007C524C">
        <w:rPr>
          <w:sz w:val="24"/>
          <w:szCs w:val="24"/>
        </w:rPr>
        <w:t>2).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430E30" w:rsidRDefault="00A50027" w:rsidP="00430E30">
      <w:pPr>
        <w:ind w:firstLine="709"/>
        <w:jc w:val="center"/>
        <w:rPr>
          <w:b/>
          <w:sz w:val="28"/>
          <w:szCs w:val="28"/>
        </w:rPr>
      </w:pPr>
      <w:r w:rsidRPr="00430E30">
        <w:rPr>
          <w:b/>
          <w:sz w:val="28"/>
          <w:szCs w:val="28"/>
        </w:rPr>
        <w:t xml:space="preserve">1.3. Качество дополнительных </w:t>
      </w:r>
      <w:r w:rsidR="006076F2" w:rsidRPr="00430E30">
        <w:rPr>
          <w:b/>
          <w:sz w:val="28"/>
          <w:szCs w:val="28"/>
        </w:rPr>
        <w:t xml:space="preserve">общеобразовательных </w:t>
      </w:r>
      <w:r w:rsidRPr="00430E30">
        <w:rPr>
          <w:b/>
          <w:sz w:val="28"/>
          <w:szCs w:val="28"/>
        </w:rPr>
        <w:t>общеразвивающих программ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A50027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Показатели оценки соответствия дополнительных общеобразовательных общеразвивающих программ требованиям федерального законодательства в части дополнительного образования, запросам родителей (законных представителей): </w:t>
      </w:r>
    </w:p>
    <w:p w:rsidR="00430E30" w:rsidRPr="007C524C" w:rsidRDefault="00430E30" w:rsidP="007C524C">
      <w:pPr>
        <w:ind w:firstLine="709"/>
        <w:jc w:val="both"/>
        <w:rPr>
          <w:sz w:val="24"/>
          <w:szCs w:val="24"/>
        </w:rPr>
      </w:pPr>
    </w:p>
    <w:p w:rsidR="009B5D41" w:rsidRPr="00430E30" w:rsidRDefault="00A50027" w:rsidP="00705F82">
      <w:pPr>
        <w:pStyle w:val="a4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наличие дополнительных общеобразовательных общеразвивающих программ;</w:t>
      </w:r>
    </w:p>
    <w:p w:rsidR="009B5D41" w:rsidRPr="00430E30" w:rsidRDefault="00A50027" w:rsidP="00705F82">
      <w:pPr>
        <w:pStyle w:val="a4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структурные компоненты дополнительных общеобразовательных общеразвивающих программ разработаны в соответствии с «Положением о дополнительной общеобразовательных общеразвивающей программе ДОУ»;</w:t>
      </w:r>
    </w:p>
    <w:p w:rsidR="009B5D41" w:rsidRPr="00430E30" w:rsidRDefault="00A50027" w:rsidP="00705F82">
      <w:pPr>
        <w:pStyle w:val="a4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 xml:space="preserve">содержание дополнительных общеобразовательных общеразвивающих программ определяется в рамках следующих направленностей: </w:t>
      </w:r>
      <w:proofErr w:type="gramStart"/>
      <w:r w:rsidRPr="00430E30">
        <w:rPr>
          <w:sz w:val="24"/>
          <w:szCs w:val="24"/>
        </w:rPr>
        <w:t>техническая</w:t>
      </w:r>
      <w:proofErr w:type="gramEnd"/>
      <w:r w:rsidRPr="00430E30">
        <w:rPr>
          <w:sz w:val="24"/>
          <w:szCs w:val="24"/>
        </w:rPr>
        <w:t>, естественнонаучная, физкультурно-спортивная, художественная, туристско-краеведческая, социально-педагогическая;</w:t>
      </w:r>
    </w:p>
    <w:p w:rsidR="009B5D41" w:rsidRPr="00430E30" w:rsidRDefault="00A50027" w:rsidP="00705F82">
      <w:pPr>
        <w:pStyle w:val="a4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соответствие дополнительных общеобразовательных общеразвивающих программ возрастным и индивидуальным особенностям обучающихся;</w:t>
      </w:r>
    </w:p>
    <w:p w:rsidR="009B5D41" w:rsidRPr="00430E30" w:rsidRDefault="00A50027" w:rsidP="00705F82">
      <w:pPr>
        <w:pStyle w:val="a4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дополнительные общеобразовательные общеразвивающие программы разработаны в соответствии с изучением спроса на дополнительные образовательные услуги со стороны потребителей.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соответствия дополнительных общеобразовательных общеразвивающих программ требованиям федерального законодательства в части дополнительного образования, запросам родителей (законных представителей):</w:t>
      </w: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1- соответствует в меньшей степени</w:t>
      </w: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2- соответствует в большей степени</w:t>
      </w: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3- соответствует в полном объеме</w:t>
      </w:r>
    </w:p>
    <w:p w:rsidR="009B5D41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картах анализа качества дополнительных общеобразовательных общеразвивающих программ ДОУ (Приложение № </w:t>
      </w:r>
      <w:r w:rsidR="003A0B69" w:rsidRPr="007C524C">
        <w:rPr>
          <w:sz w:val="24"/>
          <w:szCs w:val="24"/>
        </w:rPr>
        <w:t>1.</w:t>
      </w:r>
      <w:r w:rsidRPr="007C524C">
        <w:rPr>
          <w:sz w:val="24"/>
          <w:szCs w:val="24"/>
        </w:rPr>
        <w:t>3).</w:t>
      </w:r>
    </w:p>
    <w:p w:rsidR="009B5D41" w:rsidRPr="00430E30" w:rsidRDefault="00A50027" w:rsidP="00430E30">
      <w:pPr>
        <w:ind w:firstLine="709"/>
        <w:jc w:val="center"/>
        <w:rPr>
          <w:b/>
          <w:sz w:val="28"/>
          <w:szCs w:val="28"/>
        </w:rPr>
      </w:pPr>
      <w:r w:rsidRPr="00430E30">
        <w:rPr>
          <w:b/>
          <w:sz w:val="28"/>
          <w:szCs w:val="28"/>
        </w:rPr>
        <w:t>1.4. Качество образовательного процесса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Показатели оценки качества образовательного процесса выявляются в процессе оценки:</w:t>
      </w:r>
    </w:p>
    <w:p w:rsidR="00430E30" w:rsidRDefault="00430E30" w:rsidP="00430E30">
      <w:pPr>
        <w:pStyle w:val="a5"/>
        <w:rPr>
          <w:sz w:val="24"/>
          <w:szCs w:val="24"/>
        </w:rPr>
      </w:pPr>
    </w:p>
    <w:p w:rsidR="009B5D41" w:rsidRPr="00430E30" w:rsidRDefault="00A50027" w:rsidP="00430E30">
      <w:pPr>
        <w:pStyle w:val="a5"/>
        <w:rPr>
          <w:sz w:val="24"/>
          <w:szCs w:val="24"/>
        </w:rPr>
      </w:pPr>
      <w:r w:rsidRPr="00430E30">
        <w:rPr>
          <w:sz w:val="24"/>
          <w:szCs w:val="24"/>
        </w:rPr>
        <w:t>Качества образовательного процесса, организованного взрослым.</w:t>
      </w:r>
    </w:p>
    <w:p w:rsidR="009B5D41" w:rsidRPr="00430E30" w:rsidRDefault="00A50027" w:rsidP="00430E30">
      <w:pPr>
        <w:jc w:val="both"/>
        <w:rPr>
          <w:sz w:val="24"/>
          <w:szCs w:val="24"/>
        </w:rPr>
      </w:pPr>
      <w:r w:rsidRPr="00430E30">
        <w:rPr>
          <w:sz w:val="24"/>
          <w:szCs w:val="24"/>
        </w:rPr>
        <w:t>Качества самостоятельной детской деятельности.</w:t>
      </w:r>
    </w:p>
    <w:p w:rsidR="003A0B69" w:rsidRPr="007C524C" w:rsidRDefault="003A0B69" w:rsidP="00430E30">
      <w:pPr>
        <w:jc w:val="both"/>
        <w:rPr>
          <w:sz w:val="24"/>
          <w:szCs w:val="24"/>
        </w:rPr>
      </w:pPr>
      <w:r w:rsidRPr="00430E30">
        <w:rPr>
          <w:sz w:val="24"/>
          <w:szCs w:val="24"/>
        </w:rPr>
        <w:t>Фиксация результатов качества образовательного процесса  (Приложение № 2).</w:t>
      </w:r>
    </w:p>
    <w:p w:rsidR="00981BCC" w:rsidRDefault="00981BCC" w:rsidP="00430E30">
      <w:pPr>
        <w:ind w:firstLine="709"/>
        <w:jc w:val="center"/>
        <w:rPr>
          <w:b/>
          <w:sz w:val="24"/>
          <w:szCs w:val="24"/>
        </w:rPr>
      </w:pPr>
    </w:p>
    <w:p w:rsidR="008A2D9D" w:rsidRDefault="008A2D9D" w:rsidP="00430E30">
      <w:pPr>
        <w:ind w:firstLine="709"/>
        <w:jc w:val="center"/>
        <w:rPr>
          <w:b/>
          <w:sz w:val="24"/>
          <w:szCs w:val="24"/>
        </w:rPr>
      </w:pPr>
    </w:p>
    <w:p w:rsidR="008A2D9D" w:rsidRDefault="008A2D9D" w:rsidP="00430E30">
      <w:pPr>
        <w:ind w:firstLine="709"/>
        <w:jc w:val="center"/>
        <w:rPr>
          <w:b/>
          <w:sz w:val="24"/>
          <w:szCs w:val="24"/>
        </w:rPr>
      </w:pPr>
    </w:p>
    <w:p w:rsidR="008A2D9D" w:rsidRDefault="008A2D9D" w:rsidP="00430E30">
      <w:pPr>
        <w:ind w:firstLine="709"/>
        <w:jc w:val="center"/>
        <w:rPr>
          <w:b/>
          <w:sz w:val="24"/>
          <w:szCs w:val="24"/>
        </w:rPr>
      </w:pPr>
    </w:p>
    <w:p w:rsidR="009B5D41" w:rsidRPr="00430E30" w:rsidRDefault="00A50027" w:rsidP="00430E30">
      <w:pPr>
        <w:ind w:firstLine="709"/>
        <w:jc w:val="center"/>
        <w:rPr>
          <w:b/>
          <w:sz w:val="24"/>
          <w:szCs w:val="24"/>
        </w:rPr>
      </w:pPr>
      <w:r w:rsidRPr="00430E30">
        <w:rPr>
          <w:b/>
          <w:sz w:val="24"/>
          <w:szCs w:val="24"/>
        </w:rPr>
        <w:lastRenderedPageBreak/>
        <w:t>1.4.1 Качество образовательного процесса, организованного</w:t>
      </w:r>
    </w:p>
    <w:p w:rsidR="009B5D41" w:rsidRPr="00430E30" w:rsidRDefault="009B5D41" w:rsidP="00430E30">
      <w:pPr>
        <w:ind w:firstLine="709"/>
        <w:jc w:val="center"/>
        <w:rPr>
          <w:b/>
          <w:sz w:val="24"/>
          <w:szCs w:val="24"/>
        </w:rPr>
      </w:pPr>
    </w:p>
    <w:p w:rsidR="009B5D41" w:rsidRPr="00430E30" w:rsidRDefault="00A50027" w:rsidP="00E42FEB">
      <w:pPr>
        <w:jc w:val="both"/>
        <w:rPr>
          <w:b/>
          <w:sz w:val="24"/>
          <w:szCs w:val="24"/>
        </w:rPr>
      </w:pPr>
      <w:r w:rsidRPr="00430E30">
        <w:rPr>
          <w:b/>
          <w:sz w:val="24"/>
          <w:szCs w:val="24"/>
        </w:rPr>
        <w:t>взрослым</w:t>
      </w:r>
    </w:p>
    <w:p w:rsidR="009B5D41" w:rsidRPr="007C524C" w:rsidRDefault="00A50027" w:rsidP="00430E3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Показатели оценки качества образовательного процесса, организованного взрослым:</w:t>
      </w:r>
    </w:p>
    <w:p w:rsidR="00E42FEB" w:rsidRDefault="00E42FEB" w:rsidP="00430E30">
      <w:pPr>
        <w:jc w:val="both"/>
        <w:rPr>
          <w:b/>
          <w:sz w:val="24"/>
          <w:szCs w:val="24"/>
        </w:rPr>
      </w:pPr>
    </w:p>
    <w:p w:rsidR="009B5D41" w:rsidRDefault="00A50027" w:rsidP="00430E30">
      <w:pPr>
        <w:jc w:val="both"/>
        <w:rPr>
          <w:sz w:val="24"/>
          <w:szCs w:val="24"/>
        </w:rPr>
      </w:pPr>
      <w:r w:rsidRPr="00430E30">
        <w:rPr>
          <w:b/>
          <w:sz w:val="24"/>
          <w:szCs w:val="24"/>
        </w:rPr>
        <w:t>Программное содержание</w:t>
      </w:r>
      <w:r w:rsidRPr="007C524C">
        <w:rPr>
          <w:sz w:val="24"/>
          <w:szCs w:val="24"/>
        </w:rPr>
        <w:t>:</w:t>
      </w:r>
    </w:p>
    <w:p w:rsidR="009B5D41" w:rsidRPr="00430E30" w:rsidRDefault="00A50027" w:rsidP="00705F82">
      <w:pPr>
        <w:pStyle w:val="a4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соответствие цели и содержания деятельности требованиям программы;</w:t>
      </w:r>
    </w:p>
    <w:p w:rsidR="009B5D41" w:rsidRPr="00430E30" w:rsidRDefault="00A50027" w:rsidP="00705F82">
      <w:pPr>
        <w:pStyle w:val="a4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соответствие программного содержания возрасту детей;</w:t>
      </w:r>
    </w:p>
    <w:p w:rsidR="009B5D41" w:rsidRPr="00430E30" w:rsidRDefault="00A50027" w:rsidP="00705F82">
      <w:pPr>
        <w:pStyle w:val="a4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интегрирование содержания образовательных областей (направлений образовательной работы) и видов деятельности;</w:t>
      </w:r>
    </w:p>
    <w:p w:rsidR="009B5D41" w:rsidRPr="00430E30" w:rsidRDefault="00A50027" w:rsidP="00705F82">
      <w:pPr>
        <w:pStyle w:val="a4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Создание условий для проведения образовательного процесса:</w:t>
      </w:r>
    </w:p>
    <w:p w:rsidR="009B5D41" w:rsidRPr="00430E30" w:rsidRDefault="00A50027" w:rsidP="00705F82">
      <w:pPr>
        <w:pStyle w:val="a4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наглядность;</w:t>
      </w:r>
    </w:p>
    <w:p w:rsidR="009B5D41" w:rsidRPr="00430E30" w:rsidRDefault="00A50027" w:rsidP="00705F82">
      <w:pPr>
        <w:pStyle w:val="a4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рациональность размещения детей;</w:t>
      </w:r>
    </w:p>
    <w:p w:rsidR="009B5D41" w:rsidRPr="00430E30" w:rsidRDefault="00A50027" w:rsidP="00705F82">
      <w:pPr>
        <w:pStyle w:val="a4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430E30">
        <w:rPr>
          <w:sz w:val="24"/>
          <w:szCs w:val="24"/>
        </w:rPr>
        <w:t>соблюдение санитарно-гигиенических условий, безопасности;</w:t>
      </w:r>
    </w:p>
    <w:p w:rsidR="00430E30" w:rsidRDefault="00430E30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Методика проведения образовательного процесса:</w:t>
      </w:r>
    </w:p>
    <w:p w:rsidR="009B5D41" w:rsidRPr="00E42FEB" w:rsidRDefault="00A50027" w:rsidP="00E42FEB">
      <w:pPr>
        <w:pStyle w:val="a4"/>
        <w:numPr>
          <w:ilvl w:val="0"/>
          <w:numId w:val="54"/>
        </w:numPr>
        <w:ind w:left="426" w:hanging="426"/>
        <w:jc w:val="both"/>
        <w:rPr>
          <w:sz w:val="24"/>
          <w:szCs w:val="24"/>
        </w:rPr>
      </w:pPr>
      <w:r w:rsidRPr="00E42FEB">
        <w:rPr>
          <w:sz w:val="24"/>
          <w:szCs w:val="24"/>
        </w:rPr>
        <w:t>организационный момент, создание интереса к деятельности;</w:t>
      </w:r>
    </w:p>
    <w:p w:rsidR="009B5D41" w:rsidRPr="00607561" w:rsidRDefault="00A50027" w:rsidP="00705F82">
      <w:pPr>
        <w:pStyle w:val="a4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обоснованность и правильность отбора методов, приемов и средств обучения, соответствие их содержанию и поставленным целям;</w:t>
      </w:r>
    </w:p>
    <w:p w:rsidR="009B5D41" w:rsidRPr="00607561" w:rsidRDefault="00A50027" w:rsidP="00705F82">
      <w:pPr>
        <w:pStyle w:val="a4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приемы развития высших психических функций (мышление, внимание, память). Использование заданий с опорой на несколько анализаторов;</w:t>
      </w:r>
    </w:p>
    <w:p w:rsidR="009B5D41" w:rsidRPr="00607561" w:rsidRDefault="00A50027" w:rsidP="00705F82">
      <w:pPr>
        <w:pStyle w:val="a4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использование инноваций и авторских методик в процессе деятельности;</w:t>
      </w:r>
    </w:p>
    <w:p w:rsidR="009B5D41" w:rsidRPr="00607561" w:rsidRDefault="00A50027" w:rsidP="00705F82">
      <w:pPr>
        <w:pStyle w:val="a4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использование разнообразных форм организации детей (работа в парах, малыми подгруппами, индивидуально, коллективно);</w:t>
      </w:r>
    </w:p>
    <w:p w:rsidR="009B5D41" w:rsidRPr="00607561" w:rsidRDefault="00A50027" w:rsidP="00705F82">
      <w:pPr>
        <w:pStyle w:val="a4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партнерское сотрудничество: педагог-ребенок, ребенок-ребенок;</w:t>
      </w:r>
    </w:p>
    <w:p w:rsidR="009B5D41" w:rsidRPr="00607561" w:rsidRDefault="00A50027" w:rsidP="00705F82">
      <w:pPr>
        <w:pStyle w:val="a4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сложности;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607561" w:rsidRDefault="00E42FEB" w:rsidP="00E42F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A50027" w:rsidRPr="00607561">
        <w:rPr>
          <w:b/>
          <w:sz w:val="24"/>
          <w:szCs w:val="24"/>
        </w:rPr>
        <w:t>ечь педагога: грамотность, логичность, эмоциональность:</w:t>
      </w:r>
    </w:p>
    <w:p w:rsidR="009B5D41" w:rsidRPr="00607561" w:rsidRDefault="00A50027" w:rsidP="00705F82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умение доступно преподнести новый материал;</w:t>
      </w:r>
    </w:p>
    <w:p w:rsidR="009B5D41" w:rsidRPr="00607561" w:rsidRDefault="00A50027" w:rsidP="00705F82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умение педагога точно формулировать вопросы к детям;</w:t>
      </w:r>
    </w:p>
    <w:p w:rsidR="009B5D41" w:rsidRPr="00607561" w:rsidRDefault="00A50027" w:rsidP="00705F82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Умение педагога решать разнообразные коррекционно-развивающие задачи:</w:t>
      </w:r>
    </w:p>
    <w:p w:rsidR="009B5D41" w:rsidRPr="00607561" w:rsidRDefault="00A50027" w:rsidP="00705F82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развитие компонентов речи;</w:t>
      </w:r>
    </w:p>
    <w:p w:rsidR="009B5D41" w:rsidRPr="00607561" w:rsidRDefault="00A50027" w:rsidP="00705F82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осуществление индивидуального подхода;</w:t>
      </w:r>
    </w:p>
    <w:p w:rsidR="009B5D41" w:rsidRPr="00607561" w:rsidRDefault="00A50027" w:rsidP="00705F82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осуществление дифференцированного подхода к детям с разными темпами психического развития;</w:t>
      </w:r>
    </w:p>
    <w:p w:rsidR="009B5D41" w:rsidRPr="00607561" w:rsidRDefault="00A50027" w:rsidP="00705F82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методы и приемы активизации и побуждения воспитанников к деятельности;</w:t>
      </w:r>
    </w:p>
    <w:p w:rsidR="009B5D41" w:rsidRPr="00607561" w:rsidRDefault="00A50027" w:rsidP="00705F82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педагогическая оценка деятельности детей, качество этой оценки;</w:t>
      </w:r>
    </w:p>
    <w:p w:rsidR="009B5D41" w:rsidRPr="00607561" w:rsidRDefault="00A50027" w:rsidP="00705F82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умение педагога своевременно изменять, корректировать свою деятельность в соответствии с изменяющейся ситуацией;</w:t>
      </w:r>
    </w:p>
    <w:p w:rsidR="00607561" w:rsidRPr="007C524C" w:rsidRDefault="00607561" w:rsidP="007C524C">
      <w:pPr>
        <w:ind w:firstLine="709"/>
        <w:jc w:val="both"/>
        <w:rPr>
          <w:sz w:val="24"/>
          <w:szCs w:val="24"/>
        </w:rPr>
      </w:pPr>
    </w:p>
    <w:p w:rsidR="009B5D41" w:rsidRPr="00607561" w:rsidRDefault="00A50027" w:rsidP="00607561">
      <w:pPr>
        <w:jc w:val="both"/>
        <w:rPr>
          <w:b/>
          <w:sz w:val="24"/>
          <w:szCs w:val="24"/>
        </w:rPr>
      </w:pPr>
      <w:r w:rsidRPr="00607561">
        <w:rPr>
          <w:b/>
          <w:sz w:val="24"/>
          <w:szCs w:val="24"/>
        </w:rPr>
        <w:t>Обеспечение здоровьесберегающих условий:</w:t>
      </w:r>
    </w:p>
    <w:p w:rsidR="009B5D41" w:rsidRPr="00607561" w:rsidRDefault="006428E4" w:rsidP="00705F82">
      <w:pPr>
        <w:pStyle w:val="a4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 xml:space="preserve">соответствие продолжительности </w:t>
      </w:r>
      <w:r w:rsidR="00A50027" w:rsidRPr="00607561">
        <w:rPr>
          <w:sz w:val="24"/>
          <w:szCs w:val="24"/>
        </w:rPr>
        <w:t>ОД возрастным требованиям;</w:t>
      </w:r>
    </w:p>
    <w:p w:rsidR="009B5D41" w:rsidRPr="00607561" w:rsidRDefault="00A50027" w:rsidP="00705F82">
      <w:pPr>
        <w:pStyle w:val="a4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стиль, темп общения, эмоциональность;</w:t>
      </w:r>
    </w:p>
    <w:p w:rsidR="009B5D41" w:rsidRPr="00607561" w:rsidRDefault="00A50027" w:rsidP="00705F82">
      <w:pPr>
        <w:pStyle w:val="a4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методы  и  приемы,  способствующие  сохранению  и  укреплению  здоровья  детей;</w:t>
      </w:r>
    </w:p>
    <w:p w:rsidR="009B5D41" w:rsidRPr="00607561" w:rsidRDefault="00A50027" w:rsidP="00705F82">
      <w:pPr>
        <w:pStyle w:val="a4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Выполнение педагогом поставленных задач.</w:t>
      </w:r>
    </w:p>
    <w:p w:rsidR="009B5D41" w:rsidRPr="00607561" w:rsidRDefault="00A50027" w:rsidP="00705F82">
      <w:pPr>
        <w:pStyle w:val="a4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Работа по реализации воспитательных задач.</w:t>
      </w:r>
    </w:p>
    <w:p w:rsidR="009B5D41" w:rsidRPr="007C524C" w:rsidRDefault="009B5D41" w:rsidP="00607561">
      <w:pPr>
        <w:ind w:left="426" w:hanging="426"/>
        <w:jc w:val="both"/>
        <w:rPr>
          <w:sz w:val="24"/>
          <w:szCs w:val="24"/>
        </w:rPr>
      </w:pPr>
    </w:p>
    <w:p w:rsidR="009B5D41" w:rsidRPr="00607561" w:rsidRDefault="00A50027" w:rsidP="00607561">
      <w:pPr>
        <w:jc w:val="both"/>
        <w:rPr>
          <w:b/>
          <w:sz w:val="24"/>
          <w:szCs w:val="24"/>
        </w:rPr>
      </w:pPr>
      <w:r w:rsidRPr="00607561">
        <w:rPr>
          <w:b/>
          <w:sz w:val="24"/>
          <w:szCs w:val="24"/>
        </w:rPr>
        <w:t>Деятельность детей:</w:t>
      </w:r>
    </w:p>
    <w:p w:rsidR="009B5D41" w:rsidRPr="00607561" w:rsidRDefault="00A50027" w:rsidP="00705F82">
      <w:pPr>
        <w:pStyle w:val="a4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непосредственность, непринужденность поведения детей;</w:t>
      </w:r>
    </w:p>
    <w:p w:rsidR="009B5D41" w:rsidRPr="00607561" w:rsidRDefault="00A50027" w:rsidP="00705F82">
      <w:pPr>
        <w:pStyle w:val="a4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наличие у детей интереса к деятельности;</w:t>
      </w:r>
    </w:p>
    <w:p w:rsidR="009B5D41" w:rsidRPr="00607561" w:rsidRDefault="00A50027" w:rsidP="00705F82">
      <w:pPr>
        <w:pStyle w:val="a4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работоспособность детей;</w:t>
      </w:r>
    </w:p>
    <w:p w:rsidR="009B5D41" w:rsidRPr="00607561" w:rsidRDefault="00A50027" w:rsidP="00705F82">
      <w:pPr>
        <w:pStyle w:val="a4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t>речевая активность детей;</w:t>
      </w:r>
    </w:p>
    <w:p w:rsidR="009B5D41" w:rsidRPr="00607561" w:rsidRDefault="00A50027" w:rsidP="00705F82">
      <w:pPr>
        <w:pStyle w:val="a4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607561">
        <w:rPr>
          <w:sz w:val="24"/>
          <w:szCs w:val="24"/>
        </w:rPr>
        <w:lastRenderedPageBreak/>
        <w:t>степень самостоятельности и активности детей.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607561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качества образовательной деятельности, организованной взрослым:</w:t>
      </w:r>
    </w:p>
    <w:p w:rsidR="009B5D41" w:rsidRPr="007C524C" w:rsidRDefault="009B5D41" w:rsidP="00607561">
      <w:pPr>
        <w:jc w:val="both"/>
        <w:rPr>
          <w:sz w:val="24"/>
          <w:szCs w:val="24"/>
        </w:rPr>
      </w:pPr>
    </w:p>
    <w:p w:rsidR="009B5D41" w:rsidRPr="007C524C" w:rsidRDefault="00A50027" w:rsidP="00607561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607561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607561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607561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картах анализа качества образовательного процесса, организованного взрослым (Приложение № </w:t>
      </w:r>
      <w:r w:rsidR="003A0B69" w:rsidRPr="007C524C">
        <w:rPr>
          <w:sz w:val="24"/>
          <w:szCs w:val="24"/>
        </w:rPr>
        <w:t>2.1</w:t>
      </w:r>
      <w:r w:rsidRPr="007C524C">
        <w:rPr>
          <w:sz w:val="24"/>
          <w:szCs w:val="24"/>
        </w:rPr>
        <w:t>).</w:t>
      </w:r>
    </w:p>
    <w:p w:rsidR="009B5D41" w:rsidRPr="00607561" w:rsidRDefault="009B5D41" w:rsidP="00607561">
      <w:pPr>
        <w:ind w:firstLine="709"/>
        <w:jc w:val="center"/>
        <w:rPr>
          <w:b/>
          <w:sz w:val="28"/>
          <w:szCs w:val="28"/>
        </w:rPr>
      </w:pPr>
    </w:p>
    <w:p w:rsidR="009B5D41" w:rsidRPr="00607561" w:rsidRDefault="00A50027" w:rsidP="00607561">
      <w:pPr>
        <w:ind w:firstLine="709"/>
        <w:jc w:val="center"/>
        <w:rPr>
          <w:b/>
          <w:sz w:val="28"/>
          <w:szCs w:val="28"/>
        </w:rPr>
      </w:pPr>
      <w:r w:rsidRPr="00607561">
        <w:rPr>
          <w:b/>
          <w:sz w:val="28"/>
          <w:szCs w:val="28"/>
        </w:rPr>
        <w:t>1.4.2. Качество самостоятельной детской</w:t>
      </w:r>
      <w:r w:rsidR="007C524C" w:rsidRPr="00607561">
        <w:rPr>
          <w:b/>
          <w:sz w:val="28"/>
          <w:szCs w:val="28"/>
        </w:rPr>
        <w:t xml:space="preserve">  </w:t>
      </w:r>
      <w:r w:rsidRPr="00607561">
        <w:rPr>
          <w:b/>
          <w:sz w:val="28"/>
          <w:szCs w:val="28"/>
        </w:rPr>
        <w:t>деятельности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607561" w:rsidRDefault="00A50027" w:rsidP="008A2D9D">
      <w:pPr>
        <w:jc w:val="both"/>
        <w:rPr>
          <w:sz w:val="24"/>
          <w:szCs w:val="24"/>
        </w:rPr>
      </w:pPr>
      <w:r w:rsidRPr="008A2D9D">
        <w:rPr>
          <w:sz w:val="24"/>
          <w:szCs w:val="24"/>
        </w:rPr>
        <w:t>Для</w:t>
      </w:r>
      <w:r w:rsidRPr="008A2D9D">
        <w:rPr>
          <w:sz w:val="24"/>
          <w:szCs w:val="24"/>
        </w:rPr>
        <w:tab/>
        <w:t>оценки</w:t>
      </w:r>
      <w:r w:rsidRPr="008A2D9D">
        <w:rPr>
          <w:sz w:val="24"/>
          <w:szCs w:val="24"/>
        </w:rPr>
        <w:tab/>
        <w:t>качества</w:t>
      </w:r>
      <w:r w:rsidRPr="008A2D9D">
        <w:rPr>
          <w:sz w:val="24"/>
          <w:szCs w:val="24"/>
        </w:rPr>
        <w:tab/>
        <w:t>самостоятельной</w:t>
      </w:r>
      <w:r w:rsidRPr="008A2D9D">
        <w:rPr>
          <w:sz w:val="24"/>
          <w:szCs w:val="24"/>
        </w:rPr>
        <w:tab/>
        <w:t>детской</w:t>
      </w:r>
      <w:r w:rsidRPr="008A2D9D">
        <w:rPr>
          <w:sz w:val="24"/>
          <w:szCs w:val="24"/>
        </w:rPr>
        <w:tab/>
        <w:t>деятельности</w:t>
      </w:r>
      <w:r w:rsidR="00607561" w:rsidRPr="008A2D9D">
        <w:rPr>
          <w:sz w:val="24"/>
          <w:szCs w:val="24"/>
        </w:rPr>
        <w:t xml:space="preserve">  и</w:t>
      </w:r>
      <w:r w:rsidRPr="008A2D9D">
        <w:rPr>
          <w:sz w:val="24"/>
          <w:szCs w:val="24"/>
        </w:rPr>
        <w:t>спользуется</w:t>
      </w:r>
      <w:r w:rsidR="00607561" w:rsidRPr="008A2D9D">
        <w:rPr>
          <w:sz w:val="24"/>
          <w:szCs w:val="24"/>
        </w:rPr>
        <w:t xml:space="preserve"> </w:t>
      </w:r>
      <w:r w:rsidRPr="008A2D9D">
        <w:rPr>
          <w:sz w:val="24"/>
          <w:szCs w:val="24"/>
        </w:rPr>
        <w:t>инструментарий</w:t>
      </w:r>
      <w:r w:rsidRPr="008A2D9D">
        <w:rPr>
          <w:sz w:val="24"/>
          <w:szCs w:val="24"/>
        </w:rPr>
        <w:tab/>
        <w:t>Федерального</w:t>
      </w:r>
      <w:r w:rsidRPr="008A2D9D">
        <w:rPr>
          <w:sz w:val="24"/>
          <w:szCs w:val="24"/>
        </w:rPr>
        <w:tab/>
        <w:t>института</w:t>
      </w:r>
      <w:r w:rsidRPr="008A2D9D">
        <w:rPr>
          <w:sz w:val="24"/>
          <w:szCs w:val="24"/>
        </w:rPr>
        <w:tab/>
        <w:t>развития</w:t>
      </w:r>
      <w:r w:rsidRPr="00607561">
        <w:rPr>
          <w:sz w:val="24"/>
          <w:szCs w:val="24"/>
        </w:rPr>
        <w:tab/>
        <w:t>образования.</w:t>
      </w:r>
      <w:r w:rsidRPr="00607561">
        <w:rPr>
          <w:sz w:val="24"/>
          <w:szCs w:val="24"/>
        </w:rPr>
        <w:tab/>
        <w:t>Ссылка:</w:t>
      </w:r>
    </w:p>
    <w:p w:rsidR="009B5D41" w:rsidRPr="007C524C" w:rsidRDefault="00C5150D" w:rsidP="00E42FEB">
      <w:pPr>
        <w:jc w:val="both"/>
        <w:rPr>
          <w:sz w:val="24"/>
          <w:szCs w:val="24"/>
        </w:rPr>
      </w:pPr>
      <w:hyperlink r:id="rId6" w:history="1">
        <w:r w:rsidR="006428E4" w:rsidRPr="007C524C">
          <w:rPr>
            <w:rStyle w:val="a3"/>
            <w:sz w:val="24"/>
            <w:szCs w:val="24"/>
          </w:rPr>
          <w:t>https://firo.ranepa.ru/projects/children</w:t>
        </w:r>
      </w:hyperlink>
    </w:p>
    <w:p w:rsidR="00C21F83" w:rsidRPr="007C524C" w:rsidRDefault="00C5150D" w:rsidP="00E42FEB">
      <w:pPr>
        <w:jc w:val="both"/>
        <w:rPr>
          <w:sz w:val="24"/>
          <w:szCs w:val="24"/>
        </w:rPr>
      </w:pPr>
      <w:hyperlink r:id="rId7" w:history="1">
        <w:r w:rsidR="004A459F" w:rsidRPr="007C524C">
          <w:rPr>
            <w:rStyle w:val="a3"/>
            <w:sz w:val="24"/>
            <w:szCs w:val="24"/>
          </w:rPr>
          <w:t>http://www.firo-nir.ru/images/pokazately_i_urovny.pdf</w:t>
        </w:r>
      </w:hyperlink>
    </w:p>
    <w:p w:rsidR="00C21F83" w:rsidRPr="007C524C" w:rsidRDefault="00C21F83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Инструментарий разработан для проведения педагогической диагностики развития детей 3 - 7 лет, направленный на использование результатов наблюдений за детьми в диапазоне от 3 до 7 лет (3-4, 4-5, 5-6, 6-7) в общении, игровой, познавательно-исследовательской, продуктивной практиках, а также двигательной активности для проектирования образовательного процесса. В этот инструментарий включены унифицированные формы «Карты развития», где фиксируются результаты наблюдений за</w:t>
      </w:r>
      <w:r w:rsidR="006E5CE7">
        <w:rPr>
          <w:sz w:val="24"/>
          <w:szCs w:val="24"/>
        </w:rPr>
        <w:t xml:space="preserve"> </w:t>
      </w:r>
      <w:r w:rsidRPr="007C524C">
        <w:rPr>
          <w:sz w:val="24"/>
          <w:szCs w:val="24"/>
        </w:rPr>
        <w:t>детьми. Эти карты служат для оценки качества развития детей, оценки правильности выбранной тактики образовательного процесса и отправной точкой при проектировании дальнейшей педагогической деятельности.</w:t>
      </w:r>
    </w:p>
    <w:p w:rsidR="009B5D41" w:rsidRPr="007C524C" w:rsidRDefault="00A50027" w:rsidP="00E42FEB">
      <w:pPr>
        <w:ind w:firstLine="426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Показатели проявления инициативы в общении игровой, познавательно-исследовательской, продуктивной практиках, а также двигательной активности у детей дошкольного возраста:</w:t>
      </w:r>
    </w:p>
    <w:p w:rsidR="009B5D41" w:rsidRPr="006E5CE7" w:rsidRDefault="00A50027" w:rsidP="00705F82">
      <w:pPr>
        <w:pStyle w:val="a4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>творческая инициатива (наблюдение за сюжетной игрой);</w:t>
      </w:r>
    </w:p>
    <w:p w:rsidR="009B5D41" w:rsidRPr="006E5CE7" w:rsidRDefault="00A50027" w:rsidP="00705F82">
      <w:pPr>
        <w:pStyle w:val="a4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 xml:space="preserve">инициатива как </w:t>
      </w:r>
      <w:proofErr w:type="spellStart"/>
      <w:r w:rsidRPr="006E5CE7">
        <w:rPr>
          <w:sz w:val="24"/>
          <w:szCs w:val="24"/>
        </w:rPr>
        <w:t>целеполагание</w:t>
      </w:r>
      <w:proofErr w:type="spellEnd"/>
      <w:r w:rsidRPr="006E5CE7">
        <w:rPr>
          <w:sz w:val="24"/>
          <w:szCs w:val="24"/>
        </w:rPr>
        <w:t xml:space="preserve"> и волевое усилие (наблюдение за продуктивной деятельностью);</w:t>
      </w:r>
    </w:p>
    <w:p w:rsidR="009B5D41" w:rsidRPr="006E5CE7" w:rsidRDefault="00A50027" w:rsidP="00705F82">
      <w:pPr>
        <w:pStyle w:val="a4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>коммуникативная инициатива (наблюдение за совместной деятельностью: продуктивной и игровой (игра с правилами, сюжетная игра));</w:t>
      </w:r>
    </w:p>
    <w:p w:rsidR="009B5D41" w:rsidRPr="006E5CE7" w:rsidRDefault="00A50027" w:rsidP="00705F82">
      <w:pPr>
        <w:pStyle w:val="a4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>познавательная инициатива – любознательность (наблюдение за познавательно-исследовательской и продуктивной деятельностью);</w:t>
      </w:r>
    </w:p>
    <w:p w:rsidR="009B5D41" w:rsidRPr="006E5CE7" w:rsidRDefault="00A50027" w:rsidP="00705F82">
      <w:pPr>
        <w:pStyle w:val="a4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>двигательная инициатива (наблюдение за различными формами двигательной активности).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унифицированных картах развития детей, разработанных Федеральным институтом развития образования (Приложение №</w:t>
      </w:r>
      <w:r w:rsidR="006E5CE7">
        <w:rPr>
          <w:sz w:val="24"/>
          <w:szCs w:val="24"/>
        </w:rPr>
        <w:t xml:space="preserve"> </w:t>
      </w:r>
      <w:r w:rsidR="003A0B69" w:rsidRPr="007C524C">
        <w:rPr>
          <w:sz w:val="24"/>
          <w:szCs w:val="24"/>
        </w:rPr>
        <w:t>2.2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6E5CE7" w:rsidRDefault="00A50027" w:rsidP="006E5CE7">
      <w:pPr>
        <w:ind w:firstLine="709"/>
        <w:jc w:val="center"/>
        <w:rPr>
          <w:b/>
          <w:sz w:val="28"/>
          <w:szCs w:val="28"/>
        </w:rPr>
      </w:pPr>
      <w:r w:rsidRPr="006E5CE7">
        <w:rPr>
          <w:b/>
          <w:sz w:val="28"/>
          <w:szCs w:val="28"/>
        </w:rPr>
        <w:t>1.5. Качество взаимодействия всех</w:t>
      </w:r>
      <w:r w:rsidR="007C524C" w:rsidRPr="006E5CE7">
        <w:rPr>
          <w:b/>
          <w:sz w:val="28"/>
          <w:szCs w:val="28"/>
        </w:rPr>
        <w:t xml:space="preserve"> </w:t>
      </w:r>
      <w:r w:rsidRPr="006E5CE7">
        <w:rPr>
          <w:b/>
          <w:sz w:val="28"/>
          <w:szCs w:val="28"/>
        </w:rPr>
        <w:t>участников образовательных отношений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Показатели общей оценки качества взаимодействия всех участников образовательных отношений: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6E5CE7" w:rsidRDefault="00A50027" w:rsidP="00705F82">
      <w:pPr>
        <w:pStyle w:val="a4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>Взаимодействие сотрудников с детьми.</w:t>
      </w:r>
    </w:p>
    <w:p w:rsidR="009B5D41" w:rsidRPr="006E5CE7" w:rsidRDefault="00A50027" w:rsidP="00705F82">
      <w:pPr>
        <w:pStyle w:val="a4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 xml:space="preserve">Взаимодействие с родителями </w:t>
      </w:r>
      <w:proofErr w:type="gramStart"/>
      <w:r w:rsidRPr="006E5CE7">
        <w:rPr>
          <w:sz w:val="24"/>
          <w:szCs w:val="24"/>
        </w:rPr>
        <w:t>обучающихся</w:t>
      </w:r>
      <w:proofErr w:type="gramEnd"/>
      <w:r w:rsidRPr="006E5CE7">
        <w:rPr>
          <w:sz w:val="24"/>
          <w:szCs w:val="24"/>
        </w:rPr>
        <w:t>.</w:t>
      </w:r>
    </w:p>
    <w:p w:rsidR="009B5D41" w:rsidRPr="006E5CE7" w:rsidRDefault="00A50027" w:rsidP="00705F82">
      <w:pPr>
        <w:pStyle w:val="a4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>Взаимодействие с социумом.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Критерии </w:t>
      </w:r>
      <w:proofErr w:type="gramStart"/>
      <w:r w:rsidRPr="007C524C">
        <w:rPr>
          <w:sz w:val="24"/>
          <w:szCs w:val="24"/>
        </w:rPr>
        <w:t>оценки качества взаимодействия всех участников образовательных отношений</w:t>
      </w:r>
      <w:proofErr w:type="gramEnd"/>
      <w:r w:rsidRPr="007C524C">
        <w:rPr>
          <w:sz w:val="24"/>
          <w:szCs w:val="24"/>
        </w:rPr>
        <w:t>:</w:t>
      </w:r>
    </w:p>
    <w:p w:rsidR="009B5D41" w:rsidRPr="007C524C" w:rsidRDefault="00A50027" w:rsidP="006E5CE7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lastRenderedPageBreak/>
        <w:t>0 - показатель не представлен</w:t>
      </w:r>
    </w:p>
    <w:p w:rsidR="009B5D41" w:rsidRPr="007C524C" w:rsidRDefault="00A50027" w:rsidP="006E5CE7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6E5CE7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Default="00A50027" w:rsidP="006E5CE7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6E5CE7" w:rsidRPr="007C524C" w:rsidRDefault="006E5CE7" w:rsidP="006E5CE7">
      <w:pPr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общей карте </w:t>
      </w:r>
      <w:proofErr w:type="gramStart"/>
      <w:r w:rsidRPr="007C524C">
        <w:rPr>
          <w:sz w:val="24"/>
          <w:szCs w:val="24"/>
        </w:rPr>
        <w:t>анализа качества взаимодействия всех участников образовательных отношений</w:t>
      </w:r>
      <w:proofErr w:type="gramEnd"/>
      <w:r w:rsidRPr="007C524C">
        <w:rPr>
          <w:sz w:val="24"/>
          <w:szCs w:val="24"/>
        </w:rPr>
        <w:t xml:space="preserve"> после заполнения: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6E5CE7" w:rsidRDefault="00A50027" w:rsidP="00705F82">
      <w:pPr>
        <w:pStyle w:val="a4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>Карты анализа качества взаимодействия сотрудников с детьми;</w:t>
      </w:r>
    </w:p>
    <w:p w:rsidR="006E5CE7" w:rsidRPr="006E5CE7" w:rsidRDefault="00A50027" w:rsidP="00705F82">
      <w:pPr>
        <w:pStyle w:val="a4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 xml:space="preserve">Карты анализа взаимодействия с родителями </w:t>
      </w:r>
      <w:proofErr w:type="gramStart"/>
      <w:r w:rsidRPr="006E5CE7">
        <w:rPr>
          <w:sz w:val="24"/>
          <w:szCs w:val="24"/>
        </w:rPr>
        <w:t>обучающихся</w:t>
      </w:r>
      <w:proofErr w:type="gramEnd"/>
      <w:r w:rsidRPr="006E5CE7">
        <w:rPr>
          <w:sz w:val="24"/>
          <w:szCs w:val="24"/>
        </w:rPr>
        <w:t xml:space="preserve">; </w:t>
      </w:r>
    </w:p>
    <w:p w:rsidR="009B5D41" w:rsidRPr="006E5CE7" w:rsidRDefault="00A50027" w:rsidP="00705F82">
      <w:pPr>
        <w:pStyle w:val="a4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6E5CE7">
        <w:rPr>
          <w:sz w:val="24"/>
          <w:szCs w:val="24"/>
        </w:rPr>
        <w:t>Карты анализа взаимодействия с социумом</w:t>
      </w:r>
      <w:proofErr w:type="gramStart"/>
      <w:r w:rsidRPr="006E5CE7">
        <w:rPr>
          <w:sz w:val="24"/>
          <w:szCs w:val="24"/>
        </w:rPr>
        <w:t>.</w:t>
      </w:r>
      <w:r w:rsidR="00820F3E" w:rsidRPr="006E5CE7">
        <w:rPr>
          <w:sz w:val="24"/>
          <w:szCs w:val="24"/>
        </w:rPr>
        <w:t>(</w:t>
      </w:r>
      <w:proofErr w:type="gramEnd"/>
      <w:r w:rsidR="00820F3E" w:rsidRPr="006E5CE7">
        <w:rPr>
          <w:sz w:val="24"/>
          <w:szCs w:val="24"/>
        </w:rPr>
        <w:t>Приложение № 3</w:t>
      </w:r>
      <w:r w:rsidRPr="006E5CE7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93794" w:rsidRDefault="00A50027" w:rsidP="00893794">
      <w:pPr>
        <w:ind w:firstLine="709"/>
        <w:jc w:val="center"/>
        <w:rPr>
          <w:b/>
          <w:sz w:val="28"/>
          <w:szCs w:val="28"/>
        </w:rPr>
      </w:pPr>
      <w:r w:rsidRPr="00893794">
        <w:rPr>
          <w:b/>
          <w:sz w:val="28"/>
          <w:szCs w:val="28"/>
        </w:rPr>
        <w:t>1.5.1. Взаимодействие сотрудников с детьми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893794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Показатели оценки качества взаимодействия сотрудников с детьми:</w:t>
      </w:r>
    </w:p>
    <w:p w:rsidR="009B5D41" w:rsidRPr="00893794" w:rsidRDefault="00A50027" w:rsidP="00705F82">
      <w:pPr>
        <w:pStyle w:val="a4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сотрудники создают и поддерживают доброжелательную атмосферу в группе;</w:t>
      </w:r>
    </w:p>
    <w:p w:rsidR="009B5D41" w:rsidRPr="00893794" w:rsidRDefault="00A50027" w:rsidP="00705F82">
      <w:pPr>
        <w:pStyle w:val="a4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сотрудники способствуют установлению доверительных отношений с детьми;</w:t>
      </w:r>
    </w:p>
    <w:p w:rsidR="009B5D41" w:rsidRPr="00893794" w:rsidRDefault="00A50027" w:rsidP="00705F82">
      <w:pPr>
        <w:pStyle w:val="a4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сотрудники чутко реагируют на инициативу детей в общении;</w:t>
      </w:r>
    </w:p>
    <w:p w:rsidR="009B5D41" w:rsidRPr="00893794" w:rsidRDefault="00A50027" w:rsidP="00705F82">
      <w:pPr>
        <w:pStyle w:val="a4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взаимодействуя с детьми, сотрудники учитывают их возрастные и индивидуальные особенности;</w:t>
      </w:r>
    </w:p>
    <w:p w:rsidR="009B5D41" w:rsidRPr="00893794" w:rsidRDefault="00A50027" w:rsidP="00705F82">
      <w:pPr>
        <w:pStyle w:val="a4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сотрудники уделяют специальное внимание детям с особыми образовательными потребностями;</w:t>
      </w:r>
    </w:p>
    <w:p w:rsidR="009B5D41" w:rsidRPr="00893794" w:rsidRDefault="00A50027" w:rsidP="00705F82">
      <w:pPr>
        <w:pStyle w:val="a4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сотрудники используют позитивные способы коррекции поведения детей;</w:t>
      </w:r>
    </w:p>
    <w:p w:rsidR="009B5D41" w:rsidRPr="00893794" w:rsidRDefault="00A50027" w:rsidP="00705F82">
      <w:pPr>
        <w:pStyle w:val="a4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ребенка;</w:t>
      </w:r>
    </w:p>
    <w:p w:rsidR="009B5D41" w:rsidRPr="00893794" w:rsidRDefault="00A50027" w:rsidP="00705F82">
      <w:pPr>
        <w:pStyle w:val="a4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дети постоянно находятся в поле внимания взрослого, который при необходимости включается в игру и другие виды деятельности;</w:t>
      </w:r>
    </w:p>
    <w:p w:rsidR="00E42FEB" w:rsidRDefault="00E42FEB" w:rsidP="00893794">
      <w:pPr>
        <w:jc w:val="both"/>
        <w:rPr>
          <w:b/>
          <w:sz w:val="24"/>
          <w:szCs w:val="24"/>
        </w:rPr>
      </w:pPr>
    </w:p>
    <w:p w:rsidR="009B5D41" w:rsidRPr="00893794" w:rsidRDefault="00A50027" w:rsidP="00893794">
      <w:pPr>
        <w:jc w:val="both"/>
        <w:rPr>
          <w:b/>
          <w:sz w:val="24"/>
          <w:szCs w:val="24"/>
        </w:rPr>
      </w:pPr>
      <w:r w:rsidRPr="00893794">
        <w:rPr>
          <w:b/>
          <w:sz w:val="24"/>
          <w:szCs w:val="24"/>
        </w:rPr>
        <w:t>Критерии оценки качества взаимодействия сотрудников с детьми: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893794" w:rsidRDefault="00893794" w:rsidP="00893794">
      <w:pPr>
        <w:jc w:val="both"/>
        <w:rPr>
          <w:sz w:val="24"/>
          <w:szCs w:val="24"/>
        </w:rPr>
      </w:pP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карте анализа качества взаимодействия сотрудников с детьми </w:t>
      </w:r>
      <w:r w:rsidR="00820F3E" w:rsidRPr="007C524C">
        <w:rPr>
          <w:sz w:val="24"/>
          <w:szCs w:val="24"/>
        </w:rPr>
        <w:t>(Приложение № 3.1</w:t>
      </w:r>
      <w:r w:rsidRPr="007C524C">
        <w:rPr>
          <w:sz w:val="24"/>
          <w:szCs w:val="24"/>
        </w:rPr>
        <w:t>).</w:t>
      </w:r>
    </w:p>
    <w:p w:rsidR="00E42FEB" w:rsidRDefault="00E42FEB" w:rsidP="00893794">
      <w:pPr>
        <w:ind w:firstLine="709"/>
        <w:jc w:val="center"/>
        <w:rPr>
          <w:b/>
          <w:sz w:val="28"/>
          <w:szCs w:val="28"/>
        </w:rPr>
      </w:pPr>
    </w:p>
    <w:p w:rsidR="009B5D41" w:rsidRPr="00893794" w:rsidRDefault="00A50027" w:rsidP="00893794">
      <w:pPr>
        <w:ind w:firstLine="709"/>
        <w:jc w:val="center"/>
        <w:rPr>
          <w:b/>
          <w:sz w:val="28"/>
          <w:szCs w:val="28"/>
        </w:rPr>
      </w:pPr>
      <w:r w:rsidRPr="00893794">
        <w:rPr>
          <w:b/>
          <w:sz w:val="28"/>
          <w:szCs w:val="28"/>
        </w:rPr>
        <w:t>1.5.2. Взаимодействие с</w:t>
      </w:r>
      <w:r w:rsidR="007C524C" w:rsidRPr="00893794">
        <w:rPr>
          <w:b/>
          <w:sz w:val="28"/>
          <w:szCs w:val="28"/>
        </w:rPr>
        <w:t xml:space="preserve"> </w:t>
      </w:r>
      <w:r w:rsidRPr="00893794">
        <w:rPr>
          <w:b/>
          <w:sz w:val="28"/>
          <w:szCs w:val="28"/>
        </w:rPr>
        <w:t xml:space="preserve">родителями </w:t>
      </w:r>
      <w:proofErr w:type="gramStart"/>
      <w:r w:rsidRPr="00893794">
        <w:rPr>
          <w:b/>
          <w:sz w:val="28"/>
          <w:szCs w:val="28"/>
        </w:rPr>
        <w:t>обучающихся</w:t>
      </w:r>
      <w:proofErr w:type="gramEnd"/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 xml:space="preserve">Показатели оценки качества взаимодействия с родителями </w:t>
      </w:r>
      <w:proofErr w:type="gramStart"/>
      <w:r w:rsidRPr="00E42FEB">
        <w:rPr>
          <w:b/>
          <w:sz w:val="24"/>
          <w:szCs w:val="24"/>
        </w:rPr>
        <w:t>обучающихся</w:t>
      </w:r>
      <w:proofErr w:type="gramEnd"/>
      <w:r w:rsidRPr="00E42FEB">
        <w:rPr>
          <w:b/>
          <w:sz w:val="24"/>
          <w:szCs w:val="24"/>
        </w:rPr>
        <w:t>:</w:t>
      </w:r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отсутствие формализма в организации работы с семьей;</w:t>
      </w:r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учет социального запроса (интересов, потребностей) родителей в планировании работы;</w:t>
      </w:r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работы;</w:t>
      </w:r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семьей; преимущественно интерактивный характер взаимодействия;</w:t>
      </w:r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участие родителей в семейных конкурсах, праздниках, организуемых в ДОУ;</w:t>
      </w:r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систематическая организация активной психолого-педагогической работы по повышению компетентности педагогов ДОУ и родителей в области их взаимодействия;</w:t>
      </w:r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proofErr w:type="gramStart"/>
      <w:r w:rsidRPr="00893794">
        <w:rPr>
          <w:sz w:val="24"/>
          <w:szCs w:val="24"/>
        </w:rPr>
        <w:t xml:space="preserve">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</w:t>
      </w:r>
      <w:r w:rsidRPr="00893794">
        <w:rPr>
          <w:sz w:val="24"/>
          <w:szCs w:val="24"/>
        </w:rPr>
        <w:lastRenderedPageBreak/>
        <w:t>игры, тренинги, круглый стол, «Родительский университет», педагогическая гостиная, мастер-классы по различным направлениям, дни открытых дверей и т.д.);</w:t>
      </w:r>
      <w:proofErr w:type="gramEnd"/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выявление, обобщение, распространение передового педагогического опыта взаимодействия с семьей и передового опыта семейного воспитания;</w:t>
      </w:r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«открытость» ДОУ для родителей;</w:t>
      </w:r>
    </w:p>
    <w:p w:rsidR="00A36DD2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участие родителей в государственно-общественном управлении ДОУ - работа родительского комитета, участие родителей в деятельности Попечительского совета ДОУ и др.</w:t>
      </w:r>
    </w:p>
    <w:p w:rsidR="009B5D41" w:rsidRPr="00893794" w:rsidRDefault="00A50027" w:rsidP="00705F82">
      <w:pPr>
        <w:pStyle w:val="a4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отсутствие конфликтных ситуаций.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93794" w:rsidRDefault="00A50027" w:rsidP="00893794">
      <w:pPr>
        <w:rPr>
          <w:sz w:val="24"/>
          <w:szCs w:val="24"/>
        </w:rPr>
      </w:pPr>
      <w:r w:rsidRPr="00893794">
        <w:rPr>
          <w:sz w:val="24"/>
          <w:szCs w:val="24"/>
        </w:rPr>
        <w:t xml:space="preserve">Критерии оценки качества взаимодействия с родителями </w:t>
      </w:r>
      <w:proofErr w:type="gramStart"/>
      <w:r w:rsidRPr="00893794">
        <w:rPr>
          <w:sz w:val="24"/>
          <w:szCs w:val="24"/>
        </w:rPr>
        <w:t>обучающихся</w:t>
      </w:r>
      <w:proofErr w:type="gramEnd"/>
      <w:r w:rsidRPr="00893794">
        <w:rPr>
          <w:sz w:val="24"/>
          <w:szCs w:val="24"/>
        </w:rPr>
        <w:t>:</w:t>
      </w:r>
    </w:p>
    <w:p w:rsidR="00E42FEB" w:rsidRDefault="00E42FEB" w:rsidP="00893794">
      <w:pPr>
        <w:jc w:val="both"/>
        <w:rPr>
          <w:sz w:val="24"/>
          <w:szCs w:val="24"/>
        </w:rPr>
      </w:pP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карте анализа качества взаимодействия с родителями обучающихся </w:t>
      </w:r>
      <w:r w:rsidR="00820F3E" w:rsidRPr="007C524C">
        <w:rPr>
          <w:sz w:val="24"/>
          <w:szCs w:val="24"/>
        </w:rPr>
        <w:t>(Приложение № 3.2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9B5D41" w:rsidP="00E42FEB">
      <w:pPr>
        <w:pStyle w:val="a5"/>
      </w:pPr>
    </w:p>
    <w:p w:rsidR="009B5D41" w:rsidRPr="00727138" w:rsidRDefault="00A50027" w:rsidP="00893794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1.5.3. Взаимодействие с социумом</w:t>
      </w:r>
    </w:p>
    <w:p w:rsidR="00893794" w:rsidRDefault="00893794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Показатели оценки качества взаимодействия с социумом: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893794" w:rsidRDefault="00A50027" w:rsidP="00705F82">
      <w:pPr>
        <w:pStyle w:val="a4"/>
        <w:numPr>
          <w:ilvl w:val="1"/>
          <w:numId w:val="2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взаимодействие с медицинскими учреждениями в целях создания единого образовательно-оздоровительного пространства ДОУ (детская поликлиника);</w:t>
      </w:r>
    </w:p>
    <w:p w:rsidR="009B5D41" w:rsidRPr="00893794" w:rsidRDefault="00A50027" w:rsidP="00705F82">
      <w:pPr>
        <w:pStyle w:val="a4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взаимодействие со спортивными учреждениями в целях создания единого образовательно-оздоровительного пространства (спортивные школы);</w:t>
      </w:r>
    </w:p>
    <w:p w:rsidR="009B5D41" w:rsidRPr="00893794" w:rsidRDefault="00A50027" w:rsidP="00705F82">
      <w:pPr>
        <w:pStyle w:val="a4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 xml:space="preserve">взаимодействие с учреждениями дополнительного образования и культуры в целях </w:t>
      </w:r>
      <w:proofErr w:type="spellStart"/>
      <w:r w:rsidRPr="00893794">
        <w:rPr>
          <w:sz w:val="24"/>
          <w:szCs w:val="24"/>
        </w:rPr>
        <w:t>социокультурной</w:t>
      </w:r>
      <w:proofErr w:type="spellEnd"/>
      <w:r w:rsidRPr="00893794">
        <w:rPr>
          <w:sz w:val="24"/>
          <w:szCs w:val="24"/>
        </w:rPr>
        <w:t xml:space="preserve"> самореализации участников образовательного процесса (театры, музеи, библиотеки, детские дома творчества);</w:t>
      </w:r>
    </w:p>
    <w:p w:rsidR="009B5D41" w:rsidRPr="00893794" w:rsidRDefault="00A50027" w:rsidP="00705F82">
      <w:pPr>
        <w:pStyle w:val="a4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взаимодействие с учреждениями образования в целях создания преемственности в организации образовательной системы (школы, институты, образовательные центры)</w:t>
      </w:r>
    </w:p>
    <w:p w:rsidR="009B5D41" w:rsidRPr="00893794" w:rsidRDefault="00A50027" w:rsidP="00E42FEB">
      <w:pPr>
        <w:pStyle w:val="a4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взаимодействие с иными социальными партнерами (УГИБДД, МЧС и др.);</w:t>
      </w:r>
    </w:p>
    <w:p w:rsidR="009B5D41" w:rsidRPr="00893794" w:rsidRDefault="00A50027" w:rsidP="00E42FEB">
      <w:pPr>
        <w:pStyle w:val="a4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893794">
        <w:rPr>
          <w:sz w:val="24"/>
          <w:szCs w:val="24"/>
        </w:rPr>
        <w:t>организация сотрудничества.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качества взаимодействия с социумом: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893794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картах анализа качества взаимодействия с социумом </w:t>
      </w:r>
      <w:r w:rsidR="00820F3E" w:rsidRPr="007C524C">
        <w:rPr>
          <w:sz w:val="24"/>
          <w:szCs w:val="24"/>
        </w:rPr>
        <w:t>(Приложение № 3.3</w:t>
      </w:r>
      <w:r w:rsidRPr="007C524C">
        <w:rPr>
          <w:sz w:val="24"/>
          <w:szCs w:val="24"/>
        </w:rPr>
        <w:t>).</w:t>
      </w:r>
    </w:p>
    <w:p w:rsidR="009B5D41" w:rsidRPr="007C524C" w:rsidRDefault="009B5D41" w:rsidP="00E42FEB">
      <w:pPr>
        <w:pStyle w:val="a5"/>
      </w:pPr>
    </w:p>
    <w:p w:rsidR="009B5D41" w:rsidRPr="00893794" w:rsidRDefault="009B5D41" w:rsidP="00E42FEB">
      <w:pPr>
        <w:pStyle w:val="a5"/>
        <w:rPr>
          <w:b/>
        </w:rPr>
      </w:pPr>
    </w:p>
    <w:p w:rsidR="009B5D41" w:rsidRPr="00893794" w:rsidRDefault="007C524C" w:rsidP="007C524C">
      <w:pPr>
        <w:ind w:firstLine="709"/>
        <w:jc w:val="both"/>
        <w:rPr>
          <w:b/>
          <w:sz w:val="24"/>
          <w:szCs w:val="24"/>
        </w:rPr>
      </w:pPr>
      <w:r w:rsidRPr="00893794">
        <w:rPr>
          <w:b/>
          <w:sz w:val="24"/>
          <w:szCs w:val="24"/>
        </w:rPr>
        <w:t xml:space="preserve">2. </w:t>
      </w:r>
      <w:r w:rsidR="00A50027" w:rsidRPr="00893794">
        <w:rPr>
          <w:b/>
          <w:sz w:val="24"/>
          <w:szCs w:val="24"/>
        </w:rPr>
        <w:t>Качество</w:t>
      </w:r>
      <w:r w:rsidRPr="00893794">
        <w:rPr>
          <w:b/>
          <w:sz w:val="24"/>
          <w:szCs w:val="24"/>
        </w:rPr>
        <w:t xml:space="preserve"> </w:t>
      </w:r>
      <w:r w:rsidR="00A50027" w:rsidRPr="00893794">
        <w:rPr>
          <w:b/>
          <w:sz w:val="24"/>
          <w:szCs w:val="24"/>
        </w:rPr>
        <w:t>условий, обеспечивающих образовательную деятельность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Качество </w:t>
      </w:r>
      <w:proofErr w:type="gramStart"/>
      <w:r w:rsidRPr="007C524C">
        <w:rPr>
          <w:sz w:val="24"/>
          <w:szCs w:val="24"/>
        </w:rPr>
        <w:t>условий, обеспечивающих образовательную деятельность выявляется</w:t>
      </w:r>
      <w:proofErr w:type="gramEnd"/>
    </w:p>
    <w:p w:rsidR="009B5D41" w:rsidRPr="007C524C" w:rsidRDefault="00A50027" w:rsidP="0062796D">
      <w:pPr>
        <w:jc w:val="both"/>
        <w:rPr>
          <w:sz w:val="24"/>
          <w:szCs w:val="24"/>
        </w:rPr>
      </w:pPr>
      <w:proofErr w:type="gramStart"/>
      <w:r w:rsidRPr="007C524C">
        <w:rPr>
          <w:sz w:val="24"/>
          <w:szCs w:val="24"/>
        </w:rPr>
        <w:t>процессе</w:t>
      </w:r>
      <w:proofErr w:type="gramEnd"/>
      <w:r w:rsidRPr="007C524C">
        <w:rPr>
          <w:sz w:val="24"/>
          <w:szCs w:val="24"/>
        </w:rPr>
        <w:t xml:space="preserve"> оценки: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62796D" w:rsidRDefault="00820F3E" w:rsidP="00705F82">
      <w:pPr>
        <w:pStyle w:val="a4"/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Качество</w:t>
      </w:r>
      <w:r w:rsidR="00A50027" w:rsidRPr="0062796D">
        <w:rPr>
          <w:sz w:val="24"/>
          <w:szCs w:val="24"/>
        </w:rPr>
        <w:t xml:space="preserve"> финансовых условий;</w:t>
      </w:r>
    </w:p>
    <w:p w:rsidR="009B5D41" w:rsidRPr="0062796D" w:rsidRDefault="00820F3E" w:rsidP="00705F82">
      <w:pPr>
        <w:pStyle w:val="a4"/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Качество</w:t>
      </w:r>
      <w:r w:rsidR="00A50027" w:rsidRPr="0062796D">
        <w:rPr>
          <w:sz w:val="24"/>
          <w:szCs w:val="24"/>
        </w:rPr>
        <w:t xml:space="preserve"> материально-технических условий;</w:t>
      </w:r>
    </w:p>
    <w:p w:rsidR="009B5D41" w:rsidRPr="0062796D" w:rsidRDefault="00820F3E" w:rsidP="00705F82">
      <w:pPr>
        <w:pStyle w:val="a4"/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Качество</w:t>
      </w:r>
      <w:r w:rsidR="00A50027" w:rsidRPr="0062796D">
        <w:rPr>
          <w:sz w:val="24"/>
          <w:szCs w:val="24"/>
        </w:rPr>
        <w:t xml:space="preserve"> психолого-педагогических условий;</w:t>
      </w:r>
    </w:p>
    <w:p w:rsidR="00A36DD2" w:rsidRPr="0062796D" w:rsidRDefault="00820F3E" w:rsidP="00705F82">
      <w:pPr>
        <w:pStyle w:val="a4"/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lastRenderedPageBreak/>
        <w:t>Качество</w:t>
      </w:r>
      <w:r w:rsidR="00A50027" w:rsidRPr="0062796D">
        <w:rPr>
          <w:sz w:val="24"/>
          <w:szCs w:val="24"/>
        </w:rPr>
        <w:t xml:space="preserve"> кадровых условий; </w:t>
      </w:r>
    </w:p>
    <w:p w:rsidR="009B5D41" w:rsidRPr="0062796D" w:rsidRDefault="00820F3E" w:rsidP="00705F82">
      <w:pPr>
        <w:pStyle w:val="a4"/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Качество</w:t>
      </w:r>
      <w:r w:rsidR="00A50027" w:rsidRPr="0062796D">
        <w:rPr>
          <w:sz w:val="24"/>
          <w:szCs w:val="24"/>
        </w:rPr>
        <w:t xml:space="preserve"> развивающей предметно-пространственной среды.</w:t>
      </w:r>
    </w:p>
    <w:p w:rsidR="009B5D41" w:rsidRPr="007C524C" w:rsidRDefault="009B5D41" w:rsidP="0062796D">
      <w:pPr>
        <w:ind w:left="426" w:hanging="426"/>
        <w:jc w:val="both"/>
        <w:rPr>
          <w:sz w:val="24"/>
          <w:szCs w:val="24"/>
        </w:rPr>
      </w:pPr>
    </w:p>
    <w:p w:rsidR="00820F3E" w:rsidRPr="007C524C" w:rsidRDefault="00820F3E" w:rsidP="007C524C">
      <w:pPr>
        <w:ind w:firstLine="709"/>
        <w:jc w:val="both"/>
        <w:rPr>
          <w:sz w:val="24"/>
          <w:szCs w:val="24"/>
        </w:rPr>
      </w:pPr>
    </w:p>
    <w:p w:rsidR="00820F3E" w:rsidRPr="007C524C" w:rsidRDefault="00820F3E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качества условий, обеспечивающих образовательную деятельность (Приложение № 4).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62796D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2.1. Качество финансовых условий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Показатели общей оценки качества финансовых условий:</w:t>
      </w:r>
    </w:p>
    <w:p w:rsidR="009B5D41" w:rsidRPr="0062796D" w:rsidRDefault="00A50027" w:rsidP="00705F82">
      <w:pPr>
        <w:pStyle w:val="a4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обеспечение возможности выполнения требований ФГОС ДО к условиям реализации и структуре ООП ДО</w:t>
      </w:r>
      <w:r w:rsidR="00CD39A2" w:rsidRPr="0062796D">
        <w:rPr>
          <w:sz w:val="24"/>
          <w:szCs w:val="24"/>
        </w:rPr>
        <w:t xml:space="preserve"> (АОП </w:t>
      </w:r>
      <w:proofErr w:type="gramStart"/>
      <w:r w:rsidR="00CD39A2" w:rsidRPr="0062796D">
        <w:rPr>
          <w:sz w:val="24"/>
          <w:szCs w:val="24"/>
        </w:rPr>
        <w:t>ДО</w:t>
      </w:r>
      <w:proofErr w:type="gramEnd"/>
      <w:r w:rsidR="00CD39A2" w:rsidRPr="0062796D">
        <w:rPr>
          <w:sz w:val="24"/>
          <w:szCs w:val="24"/>
        </w:rPr>
        <w:t>)</w:t>
      </w:r>
      <w:r w:rsidRPr="0062796D">
        <w:rPr>
          <w:sz w:val="24"/>
          <w:szCs w:val="24"/>
        </w:rPr>
        <w:t>;</w:t>
      </w:r>
    </w:p>
    <w:p w:rsidR="009B5D41" w:rsidRPr="0062796D" w:rsidRDefault="00A50027" w:rsidP="00705F82">
      <w:pPr>
        <w:pStyle w:val="a4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обеспечение реализации обязательной части ООП ДО</w:t>
      </w:r>
      <w:r w:rsidR="00CD39A2" w:rsidRPr="0062796D">
        <w:rPr>
          <w:sz w:val="24"/>
          <w:szCs w:val="24"/>
        </w:rPr>
        <w:t xml:space="preserve"> (АОП ДО)</w:t>
      </w:r>
      <w:r w:rsidRPr="0062796D">
        <w:rPr>
          <w:sz w:val="24"/>
          <w:szCs w:val="24"/>
        </w:rPr>
        <w:t xml:space="preserve"> и части, формируемой участниками образовательных отношений, учитывая вариативность индивидуальных траекторий развития детей;</w:t>
      </w:r>
    </w:p>
    <w:p w:rsidR="009B5D41" w:rsidRPr="0062796D" w:rsidRDefault="00A50027" w:rsidP="00705F82">
      <w:pPr>
        <w:pStyle w:val="a4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отражение структуры и объема расходов, необходимых для реализации ООП ДО</w:t>
      </w:r>
      <w:r w:rsidR="00CD39A2" w:rsidRPr="0062796D">
        <w:rPr>
          <w:sz w:val="24"/>
          <w:szCs w:val="24"/>
        </w:rPr>
        <w:t xml:space="preserve"> (АОП ДО)</w:t>
      </w:r>
      <w:r w:rsidRPr="0062796D">
        <w:rPr>
          <w:sz w:val="24"/>
          <w:szCs w:val="24"/>
        </w:rPr>
        <w:t>, а также механизмов их формирования.</w:t>
      </w:r>
    </w:p>
    <w:p w:rsidR="009B5D41" w:rsidRPr="007C524C" w:rsidRDefault="009B5D41" w:rsidP="0062796D">
      <w:pPr>
        <w:ind w:left="426" w:hanging="426"/>
        <w:jc w:val="both"/>
        <w:rPr>
          <w:sz w:val="24"/>
          <w:szCs w:val="24"/>
        </w:rPr>
      </w:pP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качества финансовых условий:</w:t>
      </w:r>
    </w:p>
    <w:p w:rsidR="0062796D" w:rsidRDefault="0062796D" w:rsidP="0062796D">
      <w:pPr>
        <w:jc w:val="both"/>
        <w:rPr>
          <w:sz w:val="24"/>
          <w:szCs w:val="24"/>
        </w:rPr>
      </w:pP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9B5D41" w:rsidP="0062796D">
      <w:pPr>
        <w:jc w:val="both"/>
        <w:rPr>
          <w:sz w:val="24"/>
          <w:szCs w:val="24"/>
        </w:rPr>
      </w:pP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общей карте анализа качества финансовых условий после заполнения: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Карты анализа перечня расходов по обеспечению финансовых условий; 2) Карты анализа управления финансовыми условиями.</w:t>
      </w:r>
      <w:r w:rsidR="0062796D">
        <w:rPr>
          <w:sz w:val="24"/>
          <w:szCs w:val="24"/>
        </w:rPr>
        <w:t xml:space="preserve"> </w:t>
      </w:r>
      <w:r w:rsidR="00820F3E" w:rsidRPr="007C524C">
        <w:rPr>
          <w:sz w:val="24"/>
          <w:szCs w:val="24"/>
        </w:rPr>
        <w:t>(Приложение № 4.1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9B5D41" w:rsidP="00E42FEB">
      <w:pPr>
        <w:pStyle w:val="a5"/>
      </w:pPr>
    </w:p>
    <w:p w:rsidR="009B5D41" w:rsidRPr="00727138" w:rsidRDefault="00A50027" w:rsidP="0062796D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2.1.1. Анализ перечня расходов по</w:t>
      </w:r>
      <w:r w:rsidR="007C524C" w:rsidRPr="00727138">
        <w:rPr>
          <w:b/>
          <w:sz w:val="28"/>
          <w:szCs w:val="28"/>
        </w:rPr>
        <w:t xml:space="preserve"> </w:t>
      </w:r>
      <w:r w:rsidRPr="00727138">
        <w:rPr>
          <w:b/>
          <w:sz w:val="28"/>
          <w:szCs w:val="28"/>
        </w:rPr>
        <w:t>обеспечению финансовых условий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Показатели анализа перечня расходов по обеспечению финансовых условий (объем расходов заполняется в рублях):</w:t>
      </w:r>
    </w:p>
    <w:p w:rsidR="009B5D41" w:rsidRPr="0062796D" w:rsidRDefault="00A50027" w:rsidP="00705F82">
      <w:pPr>
        <w:pStyle w:val="a4"/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расходы на оплату труда работников, реализующих программу;</w:t>
      </w:r>
    </w:p>
    <w:p w:rsidR="009B5D41" w:rsidRPr="0062796D" w:rsidRDefault="00A50027" w:rsidP="00705F82">
      <w:pPr>
        <w:pStyle w:val="a4"/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расходы на средства обучения и воспитания, соответствующие материалы;</w:t>
      </w:r>
    </w:p>
    <w:p w:rsidR="00CD39A2" w:rsidRPr="0062796D" w:rsidRDefault="00A50027" w:rsidP="00705F82">
      <w:pPr>
        <w:pStyle w:val="a4"/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 xml:space="preserve">расходы, связанные с дополнительным профессиональным образованием руководящих и педагогических работников по профилю их деятельности; </w:t>
      </w:r>
    </w:p>
    <w:p w:rsidR="009B5D41" w:rsidRPr="0062796D" w:rsidRDefault="00A50027" w:rsidP="00705F82">
      <w:pPr>
        <w:pStyle w:val="a4"/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иные расходы, связанные с обеспечением реализации программы.</w:t>
      </w:r>
    </w:p>
    <w:p w:rsidR="009B5D41" w:rsidRPr="007C524C" w:rsidRDefault="009B5D41" w:rsidP="0062796D">
      <w:pPr>
        <w:ind w:left="426" w:hanging="426"/>
        <w:jc w:val="both"/>
        <w:rPr>
          <w:sz w:val="24"/>
          <w:szCs w:val="24"/>
        </w:rPr>
      </w:pPr>
    </w:p>
    <w:p w:rsidR="009B5D41" w:rsidRPr="007C524C" w:rsidRDefault="00A50027" w:rsidP="0062796D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анализа производится в карте анализа перечня расходов по обеспечению финансовых условий </w:t>
      </w:r>
      <w:r w:rsidR="00820F3E" w:rsidRPr="007C524C">
        <w:rPr>
          <w:sz w:val="24"/>
          <w:szCs w:val="24"/>
        </w:rPr>
        <w:t>(Приложение № 4.2</w:t>
      </w:r>
      <w:r w:rsidRPr="007C524C">
        <w:rPr>
          <w:sz w:val="24"/>
          <w:szCs w:val="24"/>
        </w:rPr>
        <w:t>).</w:t>
      </w:r>
    </w:p>
    <w:p w:rsidR="009B5D41" w:rsidRPr="00727138" w:rsidRDefault="009B5D41" w:rsidP="007C524C">
      <w:pPr>
        <w:ind w:firstLine="709"/>
        <w:jc w:val="both"/>
        <w:rPr>
          <w:sz w:val="28"/>
          <w:szCs w:val="28"/>
        </w:rPr>
      </w:pPr>
    </w:p>
    <w:p w:rsidR="009B5D41" w:rsidRPr="00727138" w:rsidRDefault="00A50027" w:rsidP="0062796D">
      <w:pPr>
        <w:ind w:firstLine="709"/>
        <w:jc w:val="center"/>
        <w:rPr>
          <w:b/>
          <w:sz w:val="28"/>
          <w:szCs w:val="28"/>
        </w:rPr>
      </w:pPr>
      <w:r w:rsidRPr="00E42FEB">
        <w:rPr>
          <w:b/>
          <w:sz w:val="28"/>
          <w:szCs w:val="28"/>
        </w:rPr>
        <w:t>2</w:t>
      </w:r>
      <w:r w:rsidRPr="00727138">
        <w:rPr>
          <w:sz w:val="28"/>
          <w:szCs w:val="28"/>
        </w:rPr>
        <w:t>.</w:t>
      </w:r>
      <w:r w:rsidRPr="00727138">
        <w:rPr>
          <w:b/>
          <w:sz w:val="28"/>
          <w:szCs w:val="28"/>
        </w:rPr>
        <w:t>1.2. Анализ</w:t>
      </w:r>
      <w:r w:rsidR="007C524C" w:rsidRPr="00727138">
        <w:rPr>
          <w:b/>
          <w:sz w:val="28"/>
          <w:szCs w:val="28"/>
        </w:rPr>
        <w:t xml:space="preserve"> </w:t>
      </w:r>
      <w:r w:rsidRPr="00727138">
        <w:rPr>
          <w:b/>
          <w:sz w:val="28"/>
          <w:szCs w:val="28"/>
        </w:rPr>
        <w:t>управления финансовыми условиями</w:t>
      </w:r>
    </w:p>
    <w:p w:rsidR="009B5D41" w:rsidRPr="0062796D" w:rsidRDefault="009B5D41" w:rsidP="0062796D">
      <w:pPr>
        <w:ind w:firstLine="709"/>
        <w:jc w:val="center"/>
        <w:rPr>
          <w:b/>
          <w:sz w:val="24"/>
          <w:szCs w:val="24"/>
        </w:rPr>
      </w:pPr>
    </w:p>
    <w:p w:rsidR="009B5D41" w:rsidRPr="00E42FEB" w:rsidRDefault="00A50027" w:rsidP="0062796D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Показатели анализа управления финансовыми условиями:</w:t>
      </w:r>
    </w:p>
    <w:p w:rsidR="009B5D41" w:rsidRPr="0062796D" w:rsidRDefault="00A50027" w:rsidP="00705F82">
      <w:pPr>
        <w:pStyle w:val="a4"/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планирование расходов на оплату труда;</w:t>
      </w:r>
    </w:p>
    <w:p w:rsidR="009B5D41" w:rsidRPr="0062796D" w:rsidRDefault="00A50027" w:rsidP="00705F82">
      <w:pPr>
        <w:pStyle w:val="a4"/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управление и распоряжение имуществом, находящимся в муниципальной собственности;</w:t>
      </w:r>
    </w:p>
    <w:p w:rsidR="009B5D41" w:rsidRPr="0062796D" w:rsidRDefault="00A50027" w:rsidP="00705F82">
      <w:pPr>
        <w:pStyle w:val="a4"/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выполнение муниципального задания;</w:t>
      </w:r>
    </w:p>
    <w:p w:rsidR="009B5D41" w:rsidRPr="0062796D" w:rsidRDefault="00A50027" w:rsidP="00705F82">
      <w:pPr>
        <w:pStyle w:val="a4"/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обеспечение гласности и прозрачности при осуществлении финансово-хозяйственной деятельности;</w:t>
      </w:r>
    </w:p>
    <w:p w:rsidR="009B5D41" w:rsidRPr="0062796D" w:rsidRDefault="00A50027" w:rsidP="00705F82">
      <w:pPr>
        <w:pStyle w:val="a4"/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организация работы по привлечению внебюджетных средств;</w:t>
      </w:r>
    </w:p>
    <w:p w:rsidR="009B5D41" w:rsidRPr="0062796D" w:rsidRDefault="00A50027" w:rsidP="00705F82">
      <w:pPr>
        <w:pStyle w:val="a4"/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lastRenderedPageBreak/>
        <w:t>финансовая дисциплина при ведении хозяйственной деятельности.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анализа управления финансовыми условиями:</w:t>
      </w:r>
    </w:p>
    <w:p w:rsidR="009B5D41" w:rsidRPr="007C524C" w:rsidRDefault="009B5D41" w:rsidP="0062796D">
      <w:pPr>
        <w:jc w:val="both"/>
        <w:rPr>
          <w:sz w:val="24"/>
          <w:szCs w:val="24"/>
        </w:rPr>
      </w:pP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картах анализа управления финансовыми условиями в ДОУ </w:t>
      </w:r>
      <w:r w:rsidR="00820F3E" w:rsidRPr="007C524C">
        <w:rPr>
          <w:sz w:val="24"/>
          <w:szCs w:val="24"/>
        </w:rPr>
        <w:t>(Приложение № 4.3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62796D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2.2. Качество материально-технических условий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CD39A2" w:rsidRPr="00E42FEB" w:rsidRDefault="00A50027" w:rsidP="007C524C">
      <w:pPr>
        <w:ind w:firstLine="709"/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Качество  материально-технических  условий</w:t>
      </w:r>
      <w:r w:rsidRPr="00E42FEB">
        <w:rPr>
          <w:b/>
          <w:sz w:val="24"/>
          <w:szCs w:val="24"/>
        </w:rPr>
        <w:tab/>
        <w:t>выявляются  в</w:t>
      </w:r>
      <w:r w:rsidRPr="00E42FEB">
        <w:rPr>
          <w:b/>
          <w:sz w:val="24"/>
          <w:szCs w:val="24"/>
        </w:rPr>
        <w:tab/>
        <w:t xml:space="preserve">процессе  </w:t>
      </w:r>
      <w:r w:rsidR="0062796D" w:rsidRPr="00E42FEB">
        <w:rPr>
          <w:b/>
          <w:sz w:val="24"/>
          <w:szCs w:val="24"/>
        </w:rPr>
        <w:t>о</w:t>
      </w:r>
      <w:r w:rsidRPr="00E42FEB">
        <w:rPr>
          <w:b/>
          <w:sz w:val="24"/>
          <w:szCs w:val="24"/>
        </w:rPr>
        <w:t>ценки:</w:t>
      </w:r>
      <w:r w:rsidRPr="00E42FEB">
        <w:rPr>
          <w:b/>
          <w:sz w:val="24"/>
          <w:szCs w:val="24"/>
        </w:rPr>
        <w:tab/>
      </w:r>
    </w:p>
    <w:p w:rsidR="009B5D41" w:rsidRPr="0062796D" w:rsidRDefault="00A50027" w:rsidP="00705F82">
      <w:pPr>
        <w:pStyle w:val="a4"/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Соответствия материально-технических условий санитарно-эпидемиологическим правилам и нормативам;</w:t>
      </w:r>
    </w:p>
    <w:p w:rsidR="00CD39A2" w:rsidRPr="0062796D" w:rsidRDefault="00A50027" w:rsidP="00705F82">
      <w:pPr>
        <w:pStyle w:val="a4"/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Соответствие материально-технических условий правилам пожарной безопасности;</w:t>
      </w:r>
    </w:p>
    <w:p w:rsidR="00CD39A2" w:rsidRPr="0062796D" w:rsidRDefault="00A50027" w:rsidP="00705F82">
      <w:pPr>
        <w:pStyle w:val="a4"/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 xml:space="preserve">Соответствие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детей; </w:t>
      </w:r>
    </w:p>
    <w:p w:rsidR="009B5D41" w:rsidRPr="0062796D" w:rsidRDefault="00A50027" w:rsidP="00705F82">
      <w:pPr>
        <w:pStyle w:val="a4"/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Соответствие материально-технических условий требованиям к материально</w:t>
      </w:r>
      <w:r w:rsidR="0062796D" w:rsidRPr="0062796D">
        <w:rPr>
          <w:sz w:val="24"/>
          <w:szCs w:val="24"/>
        </w:rPr>
        <w:t>-</w:t>
      </w:r>
      <w:r w:rsidRPr="0062796D">
        <w:rPr>
          <w:sz w:val="24"/>
          <w:szCs w:val="24"/>
        </w:rPr>
        <w:t>техническому обеспечению программы (учебно-методические комплекты, оборудование, предметное оснащение).</w:t>
      </w:r>
    </w:p>
    <w:p w:rsidR="009B5D41" w:rsidRPr="007C524C" w:rsidRDefault="009B5D41" w:rsidP="0062796D">
      <w:pPr>
        <w:ind w:left="426" w:hanging="426"/>
        <w:jc w:val="both"/>
        <w:rPr>
          <w:sz w:val="24"/>
          <w:szCs w:val="24"/>
        </w:rPr>
      </w:pP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общей оценки качества материально-технических условий: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карте общего анализа качества материально-технических условий </w:t>
      </w:r>
      <w:r w:rsidR="00820F3E" w:rsidRPr="007C524C">
        <w:rPr>
          <w:sz w:val="24"/>
          <w:szCs w:val="24"/>
        </w:rPr>
        <w:t>(Приложение № 4.4</w:t>
      </w:r>
      <w:r w:rsidRPr="007C524C">
        <w:rPr>
          <w:sz w:val="24"/>
          <w:szCs w:val="24"/>
        </w:rPr>
        <w:t>).</w:t>
      </w:r>
    </w:p>
    <w:p w:rsidR="0062796D" w:rsidRDefault="0062796D" w:rsidP="007C524C">
      <w:pPr>
        <w:ind w:firstLine="709"/>
        <w:jc w:val="both"/>
        <w:rPr>
          <w:b/>
          <w:sz w:val="24"/>
          <w:szCs w:val="24"/>
        </w:rPr>
      </w:pPr>
    </w:p>
    <w:p w:rsidR="009B5D41" w:rsidRPr="0062796D" w:rsidRDefault="00A50027" w:rsidP="007C524C">
      <w:pPr>
        <w:ind w:firstLine="709"/>
        <w:jc w:val="both"/>
        <w:rPr>
          <w:b/>
          <w:sz w:val="24"/>
          <w:szCs w:val="24"/>
        </w:rPr>
      </w:pPr>
      <w:r w:rsidRPr="0062796D">
        <w:rPr>
          <w:b/>
          <w:sz w:val="24"/>
          <w:szCs w:val="24"/>
        </w:rPr>
        <w:t>2.2.1. Соответствие материально-технических условий санитарно-эпидемиологическим правилам и нормативам</w:t>
      </w:r>
    </w:p>
    <w:p w:rsidR="009B5D41" w:rsidRPr="0062796D" w:rsidRDefault="009B5D41" w:rsidP="007C524C">
      <w:pPr>
        <w:ind w:firstLine="709"/>
        <w:jc w:val="both"/>
        <w:rPr>
          <w:b/>
          <w:sz w:val="24"/>
          <w:szCs w:val="24"/>
        </w:rPr>
      </w:pPr>
    </w:p>
    <w:p w:rsidR="009B5D41" w:rsidRPr="00E42FEB" w:rsidRDefault="00A50027" w:rsidP="007C524C">
      <w:pPr>
        <w:ind w:firstLine="709"/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Показатели оценки соответствия материально-технических условий санитарно-эпидемиологическим правилам и нормативам:</w:t>
      </w:r>
    </w:p>
    <w:p w:rsidR="0062796D" w:rsidRPr="0062796D" w:rsidRDefault="0062796D" w:rsidP="0062796D">
      <w:pPr>
        <w:ind w:left="1069"/>
        <w:jc w:val="both"/>
        <w:rPr>
          <w:sz w:val="24"/>
          <w:szCs w:val="24"/>
        </w:rPr>
      </w:pPr>
    </w:p>
    <w:p w:rsidR="009B5D41" w:rsidRPr="0062796D" w:rsidRDefault="00A50027" w:rsidP="00705F82">
      <w:pPr>
        <w:pStyle w:val="a4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отсутствие предписаний органов, осуществляющих государственный надзор в сфере образования;</w:t>
      </w:r>
    </w:p>
    <w:p w:rsidR="009B5D41" w:rsidRPr="0062796D" w:rsidRDefault="00A50027" w:rsidP="00705F82">
      <w:pPr>
        <w:pStyle w:val="a4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требования к оборудованию и содержанию территории ДОУ;</w:t>
      </w:r>
    </w:p>
    <w:p w:rsidR="009B5D41" w:rsidRPr="0062796D" w:rsidRDefault="00A50027" w:rsidP="00705F82">
      <w:pPr>
        <w:pStyle w:val="a4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 w:rsidRPr="0062796D">
        <w:rPr>
          <w:sz w:val="24"/>
          <w:szCs w:val="24"/>
        </w:rPr>
        <w:t>требования к зданию, помещениям, оборудованию и их содержанию; • требования к размещению оборудования в помещениях ДОУ.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соответствия материально-технических условий санитарно-эпидемиологическим правилам и нормативам: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62796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карте анализа соответствия материально-технических условий санитарно-эпидемиологическим правилам и нормативам</w:t>
      </w:r>
      <w:r w:rsidR="0062796D">
        <w:rPr>
          <w:sz w:val="24"/>
          <w:szCs w:val="24"/>
        </w:rPr>
        <w:t xml:space="preserve"> </w:t>
      </w:r>
      <w:r w:rsidR="00820F3E" w:rsidRPr="007C524C">
        <w:rPr>
          <w:sz w:val="24"/>
          <w:szCs w:val="24"/>
        </w:rPr>
        <w:t>(Приложение № 4.4.1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7C524C">
      <w:pPr>
        <w:ind w:firstLine="709"/>
        <w:jc w:val="both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lastRenderedPageBreak/>
        <w:t>2.2.2. Соответствие материально-технических условий правилам пожарной безопасности</w:t>
      </w:r>
    </w:p>
    <w:p w:rsidR="009B5D41" w:rsidRPr="00E42FEB" w:rsidRDefault="009B5D41" w:rsidP="007C524C">
      <w:pPr>
        <w:ind w:firstLine="709"/>
        <w:jc w:val="both"/>
        <w:rPr>
          <w:b/>
          <w:sz w:val="24"/>
          <w:szCs w:val="24"/>
        </w:rPr>
      </w:pPr>
    </w:p>
    <w:p w:rsidR="009B5D41" w:rsidRPr="00E42FEB" w:rsidRDefault="00A50027" w:rsidP="007C524C">
      <w:pPr>
        <w:ind w:firstLine="709"/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Показатели оценки соответствия материально-технических условий правилам пожарной безопасности: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отсутствие предписаний органов, осуществляющих государственный надзор в сфере образования;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системы обеспечения пожарной безопасности;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наружного противопожарного водоснабжения (исправность, своевременное обслуживание и ремонт источников наружного противопожарного водоснабжения);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автоматической пожарной сигнализации;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декларации пожарной безопасности;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инструкции о мерах пожарной безопасности, инструкции о действиях персонала по эвакуации людей при пожаре;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и исправное состояние пожарных лестниц, эвакуационных выходов;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и исправное состояние знаков пожарной безопасности, в том числе обозначающих пути эвакуации и эвакуационные выходы;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 xml:space="preserve">наличие </w:t>
      </w:r>
      <w:proofErr w:type="gramStart"/>
      <w:r w:rsidRPr="003155CD">
        <w:rPr>
          <w:sz w:val="24"/>
          <w:szCs w:val="24"/>
        </w:rPr>
        <w:t>актов проверки работоспособности систем противопожарной защиты</w:t>
      </w:r>
      <w:proofErr w:type="gramEnd"/>
      <w:r w:rsidRPr="003155CD">
        <w:rPr>
          <w:sz w:val="24"/>
          <w:szCs w:val="24"/>
        </w:rPr>
        <w:t>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планов эвакуации людей при пожаре, на которых обозначены места хранения первичных средств пожаротушения;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приказа о назначении ответственного за пожарную безопасность, который обеспечивает соблюдение требований пожарной безопасности ДОУ;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проведение не реже 1 раза в полугодие практических тренировок работников и обучающихся ДОУ;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 xml:space="preserve">наличие </w:t>
      </w:r>
      <w:proofErr w:type="gramStart"/>
      <w:r w:rsidRPr="003155CD">
        <w:rPr>
          <w:sz w:val="24"/>
          <w:szCs w:val="24"/>
        </w:rPr>
        <w:t>обучения по программам</w:t>
      </w:r>
      <w:proofErr w:type="gramEnd"/>
      <w:r w:rsidRPr="003155CD">
        <w:rPr>
          <w:sz w:val="24"/>
          <w:szCs w:val="24"/>
        </w:rPr>
        <w:t xml:space="preserve"> пожарно-технического минимума руководителя и лиц, ответственных за пожарную безопасность;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и исправность необходимого количества первичных средств пожаротушения;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состоянии;</w:t>
      </w:r>
    </w:p>
    <w:p w:rsidR="009B5D41" w:rsidRPr="003155CD" w:rsidRDefault="00A50027" w:rsidP="00705F82">
      <w:pPr>
        <w:pStyle w:val="a4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и исправность огнетушителей, периодичность их осмотра и проверки, а также своевременная перезарядка огнетушителей.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соответствия материально-технических условий правилам пожарной безопасности:</w:t>
      </w:r>
    </w:p>
    <w:p w:rsidR="00E42FEB" w:rsidRDefault="00E42FEB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1- соответствует в меньшей степени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2- соответствует в большей степени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3- соответствует в полном объеме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карте анализа соответствия материально</w:t>
      </w:r>
      <w:r w:rsidR="00CE3D0A">
        <w:rPr>
          <w:sz w:val="24"/>
          <w:szCs w:val="24"/>
        </w:rPr>
        <w:t>-</w:t>
      </w:r>
      <w:r w:rsidRPr="007C524C">
        <w:rPr>
          <w:sz w:val="24"/>
          <w:szCs w:val="24"/>
        </w:rPr>
        <w:t xml:space="preserve">технических условий правилам пожарной безопасности </w:t>
      </w:r>
      <w:r w:rsidR="00820F3E" w:rsidRPr="007C524C">
        <w:rPr>
          <w:sz w:val="24"/>
          <w:szCs w:val="24"/>
        </w:rPr>
        <w:t>(Приложение № 4.4.2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E42FEB" w:rsidRDefault="00E42FEB" w:rsidP="007C524C">
      <w:pPr>
        <w:ind w:firstLine="709"/>
        <w:jc w:val="both"/>
        <w:rPr>
          <w:b/>
          <w:sz w:val="28"/>
          <w:szCs w:val="28"/>
        </w:rPr>
      </w:pPr>
    </w:p>
    <w:p w:rsidR="00E42FEB" w:rsidRDefault="00E42FEB" w:rsidP="007C524C">
      <w:pPr>
        <w:ind w:firstLine="709"/>
        <w:jc w:val="both"/>
        <w:rPr>
          <w:b/>
          <w:sz w:val="28"/>
          <w:szCs w:val="28"/>
        </w:rPr>
      </w:pPr>
    </w:p>
    <w:p w:rsidR="00E42FEB" w:rsidRDefault="00E42FEB" w:rsidP="007C524C">
      <w:pPr>
        <w:ind w:firstLine="709"/>
        <w:jc w:val="both"/>
        <w:rPr>
          <w:b/>
          <w:sz w:val="28"/>
          <w:szCs w:val="28"/>
        </w:rPr>
      </w:pPr>
    </w:p>
    <w:p w:rsidR="009B5D41" w:rsidRPr="00727138" w:rsidRDefault="00A50027" w:rsidP="007C524C">
      <w:pPr>
        <w:ind w:firstLine="709"/>
        <w:jc w:val="both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2.2.3. Соответствие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Показатели оценки соответствия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детей:</w:t>
      </w:r>
    </w:p>
    <w:p w:rsidR="009B5D41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lastRenderedPageBreak/>
        <w:t>отсутствие предписаний органов, осуществляющих государственный надзор в сфере образования;</w:t>
      </w:r>
    </w:p>
    <w:p w:rsidR="003155CD" w:rsidRPr="007C524C" w:rsidRDefault="003155CD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Материальные средств обучения и воспитания:</w:t>
      </w:r>
    </w:p>
    <w:p w:rsidR="009B5D41" w:rsidRPr="003155CD" w:rsidRDefault="00A50027" w:rsidP="00705F82">
      <w:pPr>
        <w:pStyle w:val="a4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</w:r>
    </w:p>
    <w:p w:rsidR="009B5D41" w:rsidRPr="003155CD" w:rsidRDefault="00A50027" w:rsidP="00705F82">
      <w:pPr>
        <w:pStyle w:val="a4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 xml:space="preserve">наличие, соответствие образовательной программе и возрасту электронных образовательных ресурсов (образовательных </w:t>
      </w:r>
      <w:proofErr w:type="spellStart"/>
      <w:r w:rsidRPr="003155CD">
        <w:rPr>
          <w:sz w:val="24"/>
          <w:szCs w:val="24"/>
        </w:rPr>
        <w:t>мультимедийных</w:t>
      </w:r>
      <w:proofErr w:type="spellEnd"/>
      <w:r w:rsidRPr="003155CD">
        <w:rPr>
          <w:sz w:val="24"/>
          <w:szCs w:val="24"/>
        </w:rPr>
        <w:t xml:space="preserve"> пособий, сетевых образовательных ресурсов, и т.п.);</w:t>
      </w:r>
    </w:p>
    <w:p w:rsidR="009B5D41" w:rsidRPr="003155CD" w:rsidRDefault="00A50027" w:rsidP="00705F82">
      <w:pPr>
        <w:pStyle w:val="a4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носителях);</w:t>
      </w:r>
    </w:p>
    <w:p w:rsidR="009B5D41" w:rsidRPr="003155CD" w:rsidRDefault="00A50027" w:rsidP="00705F82">
      <w:pPr>
        <w:pStyle w:val="a4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 xml:space="preserve"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</w:t>
      </w:r>
      <w:proofErr w:type="gramStart"/>
      <w:r w:rsidRPr="003155CD">
        <w:rPr>
          <w:sz w:val="24"/>
          <w:szCs w:val="24"/>
        </w:rPr>
        <w:t>настенные</w:t>
      </w:r>
      <w:proofErr w:type="gramEnd"/>
      <w:r w:rsidRPr="003155CD">
        <w:rPr>
          <w:sz w:val="24"/>
          <w:szCs w:val="24"/>
        </w:rPr>
        <w:t>);</w:t>
      </w:r>
    </w:p>
    <w:p w:rsidR="009B5D41" w:rsidRPr="003155CD" w:rsidRDefault="00A50027" w:rsidP="00705F82">
      <w:pPr>
        <w:pStyle w:val="a4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наличие, соответствие образовательной программе и возрасту демонстрационных плоскостных средств (гербарии, муляжи, макеты, стенды и т.д.);</w:t>
      </w:r>
    </w:p>
    <w:p w:rsidR="009B5D41" w:rsidRPr="003155CD" w:rsidRDefault="00A50027" w:rsidP="00705F82">
      <w:pPr>
        <w:pStyle w:val="a4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наличие, соответствие образовательной программе и возрасту учебных приборов (компас, солнечные часы, флюгер, микроскопы, колбы и т.д.);</w:t>
      </w:r>
    </w:p>
    <w:p w:rsidR="009B5D41" w:rsidRPr="003155CD" w:rsidRDefault="00A50027" w:rsidP="00705F82">
      <w:pPr>
        <w:pStyle w:val="a4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тренажёров и спортивного оборудования (тренажёры, гимнастическое оборудование, спортивные снаряды, мячи и т.п.);</w:t>
      </w:r>
    </w:p>
    <w:p w:rsidR="009B5D41" w:rsidRPr="003155CD" w:rsidRDefault="00A50027" w:rsidP="00705F82">
      <w:pPr>
        <w:pStyle w:val="a4"/>
        <w:numPr>
          <w:ilvl w:val="0"/>
          <w:numId w:val="31"/>
        </w:numPr>
        <w:ind w:left="426" w:hanging="426"/>
        <w:jc w:val="both"/>
        <w:rPr>
          <w:sz w:val="24"/>
          <w:szCs w:val="24"/>
        </w:rPr>
      </w:pPr>
      <w:r w:rsidRPr="003155CD">
        <w:rPr>
          <w:sz w:val="24"/>
          <w:szCs w:val="24"/>
        </w:rPr>
        <w:t>наличие музыкальных инструментов (фортепиано, ксилофон, колокольчики, барабаны и т.д.).</w:t>
      </w:r>
      <w:r w:rsidR="003155CD" w:rsidRPr="003155CD">
        <w:rPr>
          <w:sz w:val="24"/>
          <w:szCs w:val="24"/>
        </w:rPr>
        <w:t xml:space="preserve"> </w:t>
      </w:r>
      <w:proofErr w:type="gramStart"/>
      <w:r w:rsidRPr="003155CD">
        <w:rPr>
          <w:sz w:val="24"/>
          <w:szCs w:val="24"/>
        </w:rPr>
        <w:t>Наличие технических средств в образовательном процессе (телевизор; аудиосистема,</w:t>
      </w:r>
      <w:r w:rsidR="003155CD">
        <w:rPr>
          <w:sz w:val="24"/>
          <w:szCs w:val="24"/>
        </w:rPr>
        <w:t xml:space="preserve"> </w:t>
      </w:r>
      <w:r w:rsidRPr="003155CD">
        <w:rPr>
          <w:sz w:val="24"/>
          <w:szCs w:val="24"/>
        </w:rPr>
        <w:t xml:space="preserve">магнитофон, DVD, </w:t>
      </w:r>
      <w:proofErr w:type="spellStart"/>
      <w:r w:rsidRPr="003155CD">
        <w:rPr>
          <w:sz w:val="24"/>
          <w:szCs w:val="24"/>
        </w:rPr>
        <w:t>мультимедийный</w:t>
      </w:r>
      <w:proofErr w:type="spellEnd"/>
      <w:r w:rsidRPr="003155CD">
        <w:rPr>
          <w:sz w:val="24"/>
          <w:szCs w:val="24"/>
        </w:rPr>
        <w:t xml:space="preserve"> проектор, интерактивная доска, интерактивные стол, цифровой фотоаппарат и видеокамера, доска маркерная, музыкальный центр, ноутбук, компьютер стационарный, автоматизированное рабочее место педагога).</w:t>
      </w:r>
      <w:proofErr w:type="gramEnd"/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Наличие специальных условий для обучающихся с ограниченными возможностями здоровья, в том числе детей-инвалидов: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C64862" w:rsidRDefault="00A50027" w:rsidP="00705F82">
      <w:pPr>
        <w:pStyle w:val="a4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 xml:space="preserve">для </w:t>
      </w:r>
      <w:proofErr w:type="gramStart"/>
      <w:r w:rsidRPr="00C64862">
        <w:rPr>
          <w:sz w:val="24"/>
          <w:szCs w:val="24"/>
        </w:rPr>
        <w:t>обучающихся</w:t>
      </w:r>
      <w:proofErr w:type="gramEnd"/>
      <w:r w:rsidRPr="00C64862">
        <w:rPr>
          <w:sz w:val="24"/>
          <w:szCs w:val="24"/>
        </w:rPr>
        <w:t>, имеющих тяжелые нарушения речи;</w:t>
      </w:r>
    </w:p>
    <w:p w:rsidR="009B5D41" w:rsidRPr="00C64862" w:rsidRDefault="00A50027" w:rsidP="00705F82">
      <w:pPr>
        <w:pStyle w:val="a4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 xml:space="preserve">для </w:t>
      </w:r>
      <w:proofErr w:type="gramStart"/>
      <w:r w:rsidRPr="00C64862">
        <w:rPr>
          <w:sz w:val="24"/>
          <w:szCs w:val="24"/>
        </w:rPr>
        <w:t>обучающихся</w:t>
      </w:r>
      <w:proofErr w:type="gramEnd"/>
      <w:r w:rsidRPr="00C64862">
        <w:rPr>
          <w:sz w:val="24"/>
          <w:szCs w:val="24"/>
        </w:rPr>
        <w:t xml:space="preserve"> с ограниченными возможностями здоровья по зрению;</w:t>
      </w:r>
    </w:p>
    <w:p w:rsidR="009B5D41" w:rsidRPr="00C64862" w:rsidRDefault="00A50027" w:rsidP="00705F82">
      <w:pPr>
        <w:pStyle w:val="a4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 xml:space="preserve">для </w:t>
      </w:r>
      <w:proofErr w:type="gramStart"/>
      <w:r w:rsidRPr="00C64862">
        <w:rPr>
          <w:sz w:val="24"/>
          <w:szCs w:val="24"/>
        </w:rPr>
        <w:t>обучающихся</w:t>
      </w:r>
      <w:proofErr w:type="gramEnd"/>
      <w:r w:rsidRPr="00C64862">
        <w:rPr>
          <w:sz w:val="24"/>
          <w:szCs w:val="24"/>
        </w:rPr>
        <w:t xml:space="preserve"> с ограниченными возможностями здоровья по слуху;</w:t>
      </w:r>
    </w:p>
    <w:p w:rsidR="00CD39A2" w:rsidRPr="00C64862" w:rsidRDefault="00A50027" w:rsidP="00705F82">
      <w:pPr>
        <w:pStyle w:val="a4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 xml:space="preserve">для </w:t>
      </w:r>
      <w:proofErr w:type="gramStart"/>
      <w:r w:rsidRPr="00C64862">
        <w:rPr>
          <w:sz w:val="24"/>
          <w:szCs w:val="24"/>
        </w:rPr>
        <w:t>обучающихся</w:t>
      </w:r>
      <w:proofErr w:type="gramEnd"/>
      <w:r w:rsidRPr="00C64862">
        <w:rPr>
          <w:sz w:val="24"/>
          <w:szCs w:val="24"/>
        </w:rPr>
        <w:t>, имеющих нарушения опорно-двигательного аппарата;</w:t>
      </w:r>
    </w:p>
    <w:p w:rsidR="009B5D41" w:rsidRPr="00C64862" w:rsidRDefault="00A50027" w:rsidP="00705F82">
      <w:pPr>
        <w:pStyle w:val="a4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 xml:space="preserve">для </w:t>
      </w:r>
      <w:proofErr w:type="gramStart"/>
      <w:r w:rsidRPr="00C64862">
        <w:rPr>
          <w:sz w:val="24"/>
          <w:szCs w:val="24"/>
        </w:rPr>
        <w:t>обучающихся</w:t>
      </w:r>
      <w:proofErr w:type="gramEnd"/>
      <w:r w:rsidRPr="00C64862">
        <w:rPr>
          <w:sz w:val="24"/>
          <w:szCs w:val="24"/>
        </w:rPr>
        <w:t xml:space="preserve"> с умственной отсталостью.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соответствия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детей: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1- соответствует в меньшей степени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3- соответствует в полном объеме</w:t>
      </w:r>
    </w:p>
    <w:p w:rsidR="00C64862" w:rsidRDefault="00C64862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карте анализа соответствия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 </w:t>
      </w:r>
      <w:r w:rsidR="00820F3E" w:rsidRPr="007C524C">
        <w:rPr>
          <w:sz w:val="24"/>
          <w:szCs w:val="24"/>
        </w:rPr>
        <w:t>(Приложение № 4.4.3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7C524C">
      <w:pPr>
        <w:ind w:firstLine="709"/>
        <w:jc w:val="both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lastRenderedPageBreak/>
        <w:t>2.2.4. Соответствие материально-технических условий требованиям</w:t>
      </w:r>
      <w:r w:rsidR="00727138">
        <w:rPr>
          <w:b/>
          <w:sz w:val="28"/>
          <w:szCs w:val="28"/>
        </w:rPr>
        <w:t>,</w:t>
      </w:r>
      <w:r w:rsidR="007C524C" w:rsidRPr="00727138">
        <w:rPr>
          <w:b/>
          <w:sz w:val="28"/>
          <w:szCs w:val="28"/>
        </w:rPr>
        <w:t xml:space="preserve">  </w:t>
      </w:r>
      <w:r w:rsidRPr="00727138">
        <w:rPr>
          <w:b/>
          <w:sz w:val="28"/>
          <w:szCs w:val="28"/>
        </w:rPr>
        <w:t>обеспечению программы (учебно-методические комплекты, оборудование, предметное оснащение)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Показатели оценки соответствия материально-технических условий требованиям к материально-техническому обеспечению программы (учебно-методические комплекты, оборудование, предметное оснащение):</w:t>
      </w:r>
    </w:p>
    <w:p w:rsidR="009B5D41" w:rsidRPr="007C524C" w:rsidRDefault="009B5D41" w:rsidP="003452D7">
      <w:pPr>
        <w:ind w:left="426" w:hanging="426"/>
        <w:jc w:val="both"/>
        <w:rPr>
          <w:sz w:val="24"/>
          <w:szCs w:val="24"/>
        </w:rPr>
      </w:pP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отсутствие предписаний органов, осуществляющих государственный надзор в сфере образования;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Соответствие материально-технических условий требованиям к материально-техническому обеспечению для реализации ООП ДО ДОУ: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материально-техническое обеспечение образовательного процесса соответствует ООП ДО ДОУ;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программно-методическое</w:t>
      </w:r>
      <w:r w:rsidRPr="00C64862">
        <w:rPr>
          <w:sz w:val="24"/>
          <w:szCs w:val="24"/>
        </w:rPr>
        <w:tab/>
        <w:t>обеспечение  образовательного</w:t>
      </w:r>
      <w:r w:rsidRPr="00C64862">
        <w:rPr>
          <w:sz w:val="24"/>
          <w:szCs w:val="24"/>
        </w:rPr>
        <w:tab/>
        <w:t>процесса,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методические</w:t>
      </w:r>
      <w:r w:rsidRPr="00C64862">
        <w:rPr>
          <w:sz w:val="24"/>
          <w:szCs w:val="24"/>
        </w:rPr>
        <w:tab/>
        <w:t>комплекты</w:t>
      </w:r>
      <w:r w:rsidRPr="00C64862">
        <w:rPr>
          <w:sz w:val="24"/>
          <w:szCs w:val="24"/>
        </w:rPr>
        <w:tab/>
        <w:t>отвечают</w:t>
      </w:r>
      <w:r w:rsidRPr="00C64862">
        <w:rPr>
          <w:sz w:val="24"/>
          <w:szCs w:val="24"/>
        </w:rPr>
        <w:tab/>
        <w:t>требованиям комплектности</w:t>
      </w:r>
    </w:p>
    <w:p w:rsidR="009B5D41" w:rsidRPr="003452D7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3452D7">
        <w:rPr>
          <w:sz w:val="24"/>
          <w:szCs w:val="24"/>
        </w:rPr>
        <w:t>учебно</w:t>
      </w:r>
      <w:r w:rsidR="003452D7" w:rsidRPr="003452D7">
        <w:rPr>
          <w:sz w:val="24"/>
          <w:szCs w:val="24"/>
        </w:rPr>
        <w:t>е</w:t>
      </w:r>
      <w:r w:rsidR="003452D7">
        <w:rPr>
          <w:sz w:val="24"/>
          <w:szCs w:val="24"/>
        </w:rPr>
        <w:t xml:space="preserve"> </w:t>
      </w:r>
      <w:r w:rsidRPr="003452D7">
        <w:rPr>
          <w:sz w:val="24"/>
          <w:szCs w:val="24"/>
        </w:rPr>
        <w:t>обеспечени</w:t>
      </w:r>
      <w:r w:rsidR="003452D7">
        <w:rPr>
          <w:sz w:val="24"/>
          <w:szCs w:val="24"/>
        </w:rPr>
        <w:t xml:space="preserve">е </w:t>
      </w:r>
      <w:r w:rsidRPr="003452D7">
        <w:rPr>
          <w:sz w:val="24"/>
          <w:szCs w:val="24"/>
        </w:rPr>
        <w:t>образовательного процесса с учетом достижения целей и планируемых результатов освоения ООП ДО ДОУ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наличие комплектов развивающих пособий для детей по образовательным областям с учетом возраста воспитанников;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наличие комплектов дидактических и демонстрационных материалов;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наличие электронных образовательных ресурсов;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наличие детской художественной литературы;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помещения оснащены развивающей предметно пространственной средой;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учитываются индивидуальные особенности воспитанников;</w:t>
      </w:r>
    </w:p>
    <w:p w:rsidR="009B5D41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педагоги удовлетворены качеством методического обеспечения образовательного процесса.</w:t>
      </w:r>
    </w:p>
    <w:p w:rsidR="003452D7" w:rsidRPr="003452D7" w:rsidRDefault="003452D7" w:rsidP="003452D7">
      <w:pPr>
        <w:ind w:left="1069"/>
        <w:jc w:val="both"/>
        <w:rPr>
          <w:sz w:val="24"/>
          <w:szCs w:val="24"/>
        </w:rPr>
      </w:pPr>
    </w:p>
    <w:p w:rsidR="009B5D41" w:rsidRPr="003452D7" w:rsidRDefault="00A50027" w:rsidP="003452D7">
      <w:pPr>
        <w:jc w:val="both"/>
        <w:rPr>
          <w:sz w:val="24"/>
          <w:szCs w:val="24"/>
        </w:rPr>
      </w:pPr>
      <w:r w:rsidRPr="003452D7">
        <w:rPr>
          <w:sz w:val="24"/>
          <w:szCs w:val="24"/>
        </w:rPr>
        <w:t>Соответствие материально-технических условий требованиям к материально-техническому обеспечению д</w:t>
      </w:r>
      <w:r w:rsidR="00CD39A2" w:rsidRPr="003452D7">
        <w:rPr>
          <w:sz w:val="24"/>
          <w:szCs w:val="24"/>
        </w:rPr>
        <w:t>ля реализации А</w:t>
      </w:r>
      <w:r w:rsidRPr="003452D7">
        <w:rPr>
          <w:sz w:val="24"/>
          <w:szCs w:val="24"/>
        </w:rPr>
        <w:t>ОП ДО ДОУ:</w:t>
      </w:r>
    </w:p>
    <w:p w:rsidR="007C524C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материально-техническое обеспечение образовательного процесса</w:t>
      </w:r>
      <w:r w:rsidR="00C64862" w:rsidRPr="00C64862">
        <w:rPr>
          <w:sz w:val="24"/>
          <w:szCs w:val="24"/>
        </w:rPr>
        <w:t xml:space="preserve"> </w:t>
      </w:r>
      <w:r w:rsidR="00CD39A2" w:rsidRPr="00C64862">
        <w:rPr>
          <w:sz w:val="24"/>
          <w:szCs w:val="24"/>
        </w:rPr>
        <w:t>А</w:t>
      </w:r>
      <w:r w:rsidRPr="00C64862">
        <w:rPr>
          <w:sz w:val="24"/>
          <w:szCs w:val="24"/>
        </w:rPr>
        <w:t>ОП ДО ДОУ;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соответствует</w:t>
      </w:r>
      <w:r w:rsidR="00C64862" w:rsidRPr="00C64862">
        <w:rPr>
          <w:sz w:val="24"/>
          <w:szCs w:val="24"/>
        </w:rPr>
        <w:t xml:space="preserve"> </w:t>
      </w:r>
      <w:r w:rsidRPr="00C64862">
        <w:rPr>
          <w:sz w:val="24"/>
          <w:szCs w:val="24"/>
        </w:rPr>
        <w:tab/>
        <w:t>программно-методическое обеспечение образовательного процесса, учебно-методические комплекты отвечают требованиям комплектности обеспечения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образовательного процесса с учетом достижения целей и пла</w:t>
      </w:r>
      <w:r w:rsidR="00CD39A2" w:rsidRPr="00C64862">
        <w:rPr>
          <w:sz w:val="24"/>
          <w:szCs w:val="24"/>
        </w:rPr>
        <w:t>нируемых результатов освоения А</w:t>
      </w:r>
      <w:r w:rsidRPr="00C64862">
        <w:rPr>
          <w:sz w:val="24"/>
          <w:szCs w:val="24"/>
        </w:rPr>
        <w:t>ОП ДО ДОУ;</w:t>
      </w:r>
    </w:p>
    <w:p w:rsidR="009B5D41" w:rsidRPr="00C64862" w:rsidRDefault="00A50027" w:rsidP="00705F82">
      <w:pPr>
        <w:pStyle w:val="a4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64862">
        <w:rPr>
          <w:sz w:val="24"/>
          <w:szCs w:val="24"/>
        </w:rPr>
        <w:t>наличие комплектов развивающих пособий для детей по образовательным областям с учетом возраста в</w:t>
      </w:r>
      <w:r w:rsidR="00CD39A2" w:rsidRPr="00C64862">
        <w:rPr>
          <w:sz w:val="24"/>
          <w:szCs w:val="24"/>
        </w:rPr>
        <w:t>оспитанников и направленности А</w:t>
      </w:r>
      <w:r w:rsidRPr="00C64862">
        <w:rPr>
          <w:sz w:val="24"/>
          <w:szCs w:val="24"/>
        </w:rPr>
        <w:t>ОП ДО ДОУ;</w:t>
      </w:r>
    </w:p>
    <w:p w:rsidR="000E4F4E" w:rsidRDefault="000E4F4E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наличие  комплектов  дидактических  и  демонстрационных  материалов  соответствует</w:t>
      </w:r>
      <w:r w:rsidR="003452D7">
        <w:rPr>
          <w:sz w:val="24"/>
          <w:szCs w:val="24"/>
        </w:rPr>
        <w:t>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3452D7" w:rsidRDefault="00CD39A2" w:rsidP="00705F82">
      <w:pPr>
        <w:pStyle w:val="a4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 w:rsidRPr="003452D7">
        <w:rPr>
          <w:sz w:val="24"/>
          <w:szCs w:val="24"/>
        </w:rPr>
        <w:t>А</w:t>
      </w:r>
      <w:r w:rsidR="00A50027" w:rsidRPr="003452D7">
        <w:rPr>
          <w:sz w:val="24"/>
          <w:szCs w:val="24"/>
        </w:rPr>
        <w:t>ОП ДО ДОУ;</w:t>
      </w:r>
    </w:p>
    <w:p w:rsidR="009B5D41" w:rsidRPr="003452D7" w:rsidRDefault="00A50027" w:rsidP="00705F82">
      <w:pPr>
        <w:pStyle w:val="a4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 w:rsidRPr="003452D7">
        <w:rPr>
          <w:sz w:val="24"/>
          <w:szCs w:val="24"/>
        </w:rPr>
        <w:t>наличие электронных образовательных ресурсов;</w:t>
      </w:r>
    </w:p>
    <w:p w:rsidR="009B5D41" w:rsidRPr="003452D7" w:rsidRDefault="00A50027" w:rsidP="00705F82">
      <w:pPr>
        <w:pStyle w:val="a4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 w:rsidRPr="003452D7">
        <w:rPr>
          <w:sz w:val="24"/>
          <w:szCs w:val="24"/>
        </w:rPr>
        <w:t>наличие детской художественной литературы;</w:t>
      </w:r>
    </w:p>
    <w:p w:rsidR="009B5D41" w:rsidRPr="003452D7" w:rsidRDefault="00A50027" w:rsidP="00705F82">
      <w:pPr>
        <w:pStyle w:val="a4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 w:rsidRPr="003452D7">
        <w:rPr>
          <w:sz w:val="24"/>
          <w:szCs w:val="24"/>
        </w:rPr>
        <w:t>помещения оснащены развивающей предметно пространственной средой;</w:t>
      </w:r>
    </w:p>
    <w:p w:rsidR="009B5D41" w:rsidRPr="003452D7" w:rsidRDefault="00A50027" w:rsidP="00705F82">
      <w:pPr>
        <w:pStyle w:val="a4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 w:rsidRPr="003452D7">
        <w:rPr>
          <w:sz w:val="24"/>
          <w:szCs w:val="24"/>
        </w:rPr>
        <w:t>учтены особенности детей с ОВЗ;</w:t>
      </w:r>
    </w:p>
    <w:p w:rsidR="009B5D41" w:rsidRPr="003452D7" w:rsidRDefault="00A50027" w:rsidP="00705F82">
      <w:pPr>
        <w:pStyle w:val="a4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 w:rsidRPr="003452D7">
        <w:rPr>
          <w:sz w:val="24"/>
          <w:szCs w:val="24"/>
        </w:rPr>
        <w:t>педагоги удовлетворены качеством методического обеспечения образовательного процесса.</w:t>
      </w:r>
    </w:p>
    <w:p w:rsidR="009B5D41" w:rsidRPr="007C524C" w:rsidRDefault="009B5D41" w:rsidP="003452D7">
      <w:pPr>
        <w:ind w:left="426" w:hanging="426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воспитанников:</w:t>
      </w:r>
    </w:p>
    <w:p w:rsidR="009B5D41" w:rsidRPr="000E4F4E" w:rsidRDefault="00A50027" w:rsidP="00705F82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в ДОУ предусмотрены условия для организации физкультурно-спортивной деятельности (наличие физкультурного зала, бассейна, спортивная площадка и т.д.);</w:t>
      </w:r>
    </w:p>
    <w:p w:rsidR="009B5D41" w:rsidRPr="000E4F4E" w:rsidRDefault="00A50027" w:rsidP="00705F82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lastRenderedPageBreak/>
        <w:t>в ДОУ предусмотрены условия для организации музыкальной деятельности (наличие музыкального зала);</w:t>
      </w:r>
    </w:p>
    <w:p w:rsidR="009B5D41" w:rsidRPr="000E4F4E" w:rsidRDefault="00A50027" w:rsidP="00705F82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в   ДОУ   предусмотрены   условия   для   организации   физической   активности   и</w:t>
      </w:r>
    </w:p>
    <w:p w:rsidR="009B5D41" w:rsidRPr="000E4F4E" w:rsidRDefault="00A50027" w:rsidP="00705F82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разнообразной</w:t>
      </w:r>
      <w:r w:rsidRPr="000E4F4E">
        <w:rPr>
          <w:sz w:val="24"/>
          <w:szCs w:val="24"/>
        </w:rPr>
        <w:tab/>
        <w:t>игровой</w:t>
      </w:r>
      <w:r w:rsidRPr="000E4F4E">
        <w:rPr>
          <w:sz w:val="24"/>
          <w:szCs w:val="24"/>
        </w:rPr>
        <w:tab/>
        <w:t>деятельности</w:t>
      </w:r>
      <w:r w:rsidRPr="000E4F4E">
        <w:rPr>
          <w:sz w:val="24"/>
          <w:szCs w:val="24"/>
        </w:rPr>
        <w:tab/>
        <w:t>воспитанников</w:t>
      </w:r>
    </w:p>
    <w:p w:rsidR="009B5D41" w:rsidRPr="000E4F4E" w:rsidRDefault="00A50027" w:rsidP="00705F82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на</w:t>
      </w:r>
      <w:r w:rsidR="000E4F4E" w:rsidRPr="000E4F4E">
        <w:rPr>
          <w:sz w:val="24"/>
          <w:szCs w:val="24"/>
        </w:rPr>
        <w:t xml:space="preserve"> </w:t>
      </w:r>
      <w:r w:rsidRPr="000E4F4E">
        <w:rPr>
          <w:sz w:val="24"/>
          <w:szCs w:val="24"/>
        </w:rPr>
        <w:t>прогулке</w:t>
      </w:r>
      <w:r w:rsidRPr="000E4F4E">
        <w:rPr>
          <w:sz w:val="24"/>
          <w:szCs w:val="24"/>
        </w:rPr>
        <w:tab/>
        <w:t>(наличие прогулочных площадок);</w:t>
      </w:r>
    </w:p>
    <w:p w:rsidR="009B5D41" w:rsidRPr="000E4F4E" w:rsidRDefault="00A50027" w:rsidP="00705F82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в ДОУ предусмотрены условия для организации индивидуальной работы с воспитанниками; в ДОУ предусмотрены условия для организации развития творческих способностей и</w:t>
      </w:r>
      <w:r w:rsidR="000E4F4E" w:rsidRPr="000E4F4E">
        <w:rPr>
          <w:sz w:val="24"/>
          <w:szCs w:val="24"/>
        </w:rPr>
        <w:t xml:space="preserve"> </w:t>
      </w:r>
      <w:r w:rsidRPr="000E4F4E">
        <w:rPr>
          <w:sz w:val="24"/>
          <w:szCs w:val="24"/>
        </w:rPr>
        <w:t>интересов воспитанников (хореографический зал, изостудия);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Информационное обеспечение: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Официальный сайт соответствует нормативным требованиям. Является маркетинговым инструментом учреждения, имеет режим общения с родителями.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соответствия материально-технических условий требованиям к материально-техническому обеспечению программы (учебно-методические комплекты, оборудование, предметное оснащение):</w:t>
      </w:r>
    </w:p>
    <w:p w:rsidR="009B5D41" w:rsidRPr="007C524C" w:rsidRDefault="009B5D41" w:rsidP="000E4F4E">
      <w:pPr>
        <w:jc w:val="both"/>
        <w:rPr>
          <w:sz w:val="24"/>
          <w:szCs w:val="24"/>
        </w:rPr>
      </w:pP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1- соответствует в меньшей степени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2- соответствует в большей степени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3- соответствует в полном объеме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картах анализа соответствия материально-технических условий требованиям к материально-техническому обеспечению программы (учебно-методические комплекты, оборудование, предметное оснащение) (Приложение №</w:t>
      </w:r>
      <w:r w:rsidR="000E4F4E">
        <w:rPr>
          <w:sz w:val="24"/>
          <w:szCs w:val="24"/>
        </w:rPr>
        <w:t xml:space="preserve"> </w:t>
      </w:r>
      <w:r w:rsidR="00F9042D" w:rsidRPr="007C524C">
        <w:rPr>
          <w:sz w:val="24"/>
          <w:szCs w:val="24"/>
        </w:rPr>
        <w:t>4.4.4</w:t>
      </w:r>
      <w:r w:rsidRPr="007C524C">
        <w:rPr>
          <w:sz w:val="24"/>
          <w:szCs w:val="24"/>
        </w:rPr>
        <w:t>).</w:t>
      </w:r>
    </w:p>
    <w:p w:rsidR="00727138" w:rsidRDefault="00727138" w:rsidP="000E4F4E">
      <w:pPr>
        <w:ind w:firstLine="709"/>
        <w:jc w:val="center"/>
        <w:rPr>
          <w:b/>
          <w:sz w:val="24"/>
          <w:szCs w:val="24"/>
        </w:rPr>
      </w:pPr>
    </w:p>
    <w:p w:rsidR="00727138" w:rsidRDefault="00727138" w:rsidP="00E42FEB">
      <w:pPr>
        <w:pStyle w:val="a5"/>
      </w:pPr>
    </w:p>
    <w:p w:rsidR="009B5D41" w:rsidRPr="00727138" w:rsidRDefault="00A50027" w:rsidP="000E4F4E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2.3. Качество психолого-педагогических условий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Качество психолого-педагогических условий выявляются в процессе оценки:</w:t>
      </w:r>
    </w:p>
    <w:p w:rsidR="009B5D41" w:rsidRPr="000E4F4E" w:rsidRDefault="00A50027" w:rsidP="00705F82">
      <w:pPr>
        <w:pStyle w:val="a4"/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Качества основных психолого-педагогических условий;</w:t>
      </w:r>
    </w:p>
    <w:p w:rsidR="009B5D41" w:rsidRPr="000E4F4E" w:rsidRDefault="00A50027" w:rsidP="00705F82">
      <w:pPr>
        <w:pStyle w:val="a4"/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Качества дополнительных психолого-педагогических условий для детей с ОВЗ.</w:t>
      </w:r>
    </w:p>
    <w:p w:rsidR="000E4F4E" w:rsidRDefault="000E4F4E" w:rsidP="000E4F4E">
      <w:pPr>
        <w:jc w:val="both"/>
        <w:rPr>
          <w:sz w:val="24"/>
          <w:szCs w:val="24"/>
        </w:rPr>
      </w:pP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качества психолого-педагогических условий: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карте общего анализа качества психолого-педагогических условий </w:t>
      </w:r>
      <w:r w:rsidR="00F9042D" w:rsidRPr="007C524C">
        <w:rPr>
          <w:sz w:val="24"/>
          <w:szCs w:val="24"/>
        </w:rPr>
        <w:t>(Приложение № 5</w:t>
      </w:r>
      <w:r w:rsidRPr="007C524C">
        <w:rPr>
          <w:sz w:val="24"/>
          <w:szCs w:val="24"/>
        </w:rPr>
        <w:t>)</w:t>
      </w:r>
    </w:p>
    <w:p w:rsidR="000E4F4E" w:rsidRDefault="000E4F4E" w:rsidP="000E4F4E">
      <w:pPr>
        <w:ind w:firstLine="709"/>
        <w:jc w:val="center"/>
        <w:rPr>
          <w:b/>
          <w:sz w:val="24"/>
          <w:szCs w:val="24"/>
        </w:rPr>
      </w:pPr>
    </w:p>
    <w:p w:rsidR="009B5D41" w:rsidRPr="00727138" w:rsidRDefault="00A50027" w:rsidP="000E4F4E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2.3.1. Основные психолого-педагогические условия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Показатели оценки качества основных психолого-педагогических условий: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0E4F4E" w:rsidRDefault="00A50027" w:rsidP="00705F82">
      <w:pPr>
        <w:pStyle w:val="a4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B5D41" w:rsidRPr="000E4F4E" w:rsidRDefault="00A50027" w:rsidP="00705F82">
      <w:pPr>
        <w:pStyle w:val="a4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0E4F4E">
        <w:rPr>
          <w:sz w:val="24"/>
          <w:szCs w:val="24"/>
        </w:rPr>
        <w:t>недопустимость</w:t>
      </w:r>
      <w:proofErr w:type="gramEnd"/>
      <w:r w:rsidRPr="000E4F4E">
        <w:rPr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9B5D41" w:rsidRPr="000E4F4E" w:rsidRDefault="00A50027" w:rsidP="00705F82">
      <w:pPr>
        <w:pStyle w:val="a4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B5D41" w:rsidRPr="000E4F4E" w:rsidRDefault="00A50027" w:rsidP="00705F82">
      <w:pPr>
        <w:pStyle w:val="a4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lastRenderedPageBreak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 поддержка инициативы и самостоятельности детей в специфических для них видах деятельности;</w:t>
      </w:r>
    </w:p>
    <w:p w:rsidR="009B5D41" w:rsidRPr="000E4F4E" w:rsidRDefault="00A50027" w:rsidP="00705F82">
      <w:pPr>
        <w:pStyle w:val="a4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9B5D41" w:rsidRPr="000E4F4E" w:rsidRDefault="00A50027" w:rsidP="00705F82">
      <w:pPr>
        <w:pStyle w:val="a4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защита детей от всех форм физического и психического насилия;</w:t>
      </w:r>
    </w:p>
    <w:p w:rsidR="009B5D41" w:rsidRPr="000E4F4E" w:rsidRDefault="00A50027" w:rsidP="00705F82">
      <w:pPr>
        <w:pStyle w:val="a4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качества основных психолого-педагогических условий: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карте анализа качества основных психолого-педагогических условий </w:t>
      </w:r>
      <w:r w:rsidR="003A0813" w:rsidRPr="007C524C">
        <w:rPr>
          <w:sz w:val="24"/>
          <w:szCs w:val="24"/>
        </w:rPr>
        <w:t>(Приложение № 5.1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0E4F4E">
      <w:pPr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2.3.2. Дополнительные психолого-педагогические условия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для детей с ОВЗ</w:t>
      </w:r>
    </w:p>
    <w:p w:rsidR="009B5D41" w:rsidRPr="00E42FEB" w:rsidRDefault="00A50027" w:rsidP="007C524C">
      <w:pPr>
        <w:ind w:firstLine="709"/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Показатели оценки качества дополнительных психолого-педагогических условий для детей с ОВЗ: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0E4F4E" w:rsidRDefault="00A50027" w:rsidP="00705F82">
      <w:pPr>
        <w:pStyle w:val="a4"/>
        <w:numPr>
          <w:ilvl w:val="0"/>
          <w:numId w:val="38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обеспечение диагностики и коррекции нарушений развития детей с ОВЗ и их социальной адаптации;</w:t>
      </w:r>
    </w:p>
    <w:p w:rsidR="009B5D41" w:rsidRPr="000E4F4E" w:rsidRDefault="00A50027" w:rsidP="00705F82">
      <w:pPr>
        <w:pStyle w:val="a4"/>
        <w:numPr>
          <w:ilvl w:val="0"/>
          <w:numId w:val="38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оказание ранней коррекционной помощи на основе специальных психолого</w:t>
      </w:r>
      <w:r w:rsidR="000E4F4E">
        <w:rPr>
          <w:sz w:val="24"/>
          <w:szCs w:val="24"/>
        </w:rPr>
        <w:t>-</w:t>
      </w:r>
      <w:r w:rsidRPr="000E4F4E">
        <w:rPr>
          <w:sz w:val="24"/>
          <w:szCs w:val="24"/>
        </w:rPr>
        <w:t>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образования;</w:t>
      </w:r>
    </w:p>
    <w:p w:rsidR="009B5D41" w:rsidRPr="000E4F4E" w:rsidRDefault="00A50027" w:rsidP="00705F82">
      <w:pPr>
        <w:pStyle w:val="a4"/>
        <w:numPr>
          <w:ilvl w:val="0"/>
          <w:numId w:val="38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обеспечение социального развития детей с ОВЗ;</w:t>
      </w:r>
    </w:p>
    <w:p w:rsidR="009B5D41" w:rsidRPr="000E4F4E" w:rsidRDefault="00A50027" w:rsidP="00705F82">
      <w:pPr>
        <w:pStyle w:val="a4"/>
        <w:numPr>
          <w:ilvl w:val="0"/>
          <w:numId w:val="38"/>
        </w:numPr>
        <w:ind w:left="426" w:hanging="426"/>
        <w:jc w:val="both"/>
        <w:rPr>
          <w:sz w:val="24"/>
          <w:szCs w:val="24"/>
        </w:rPr>
      </w:pPr>
      <w:r w:rsidRPr="000E4F4E">
        <w:rPr>
          <w:sz w:val="24"/>
          <w:szCs w:val="24"/>
        </w:rPr>
        <w:t>создание возможностей для инклюзивного образования детей с ОВЗ.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качества дополнительных психолого-педагогических условий для детей с ОВЗ: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0E4F4E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0E4F4E" w:rsidRDefault="000E4F4E" w:rsidP="000E4F4E">
      <w:pPr>
        <w:jc w:val="both"/>
        <w:rPr>
          <w:sz w:val="24"/>
          <w:szCs w:val="24"/>
        </w:rPr>
      </w:pPr>
    </w:p>
    <w:p w:rsidR="009B5D41" w:rsidRPr="007C524C" w:rsidRDefault="00A50027" w:rsidP="000E4F4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картах анализа качества дополнительных психолого-педагогических условий для детей с ОВЗ в ДОУ </w:t>
      </w:r>
      <w:r w:rsidR="003A0813" w:rsidRPr="007C524C">
        <w:rPr>
          <w:sz w:val="24"/>
          <w:szCs w:val="24"/>
        </w:rPr>
        <w:t>(Приложение № 5.2</w:t>
      </w:r>
      <w:r w:rsidRPr="007C524C">
        <w:rPr>
          <w:sz w:val="24"/>
          <w:szCs w:val="24"/>
        </w:rPr>
        <w:t>).</w:t>
      </w:r>
    </w:p>
    <w:p w:rsidR="00727138" w:rsidRDefault="00727138" w:rsidP="00CA79CE">
      <w:pPr>
        <w:ind w:firstLine="709"/>
        <w:jc w:val="center"/>
        <w:rPr>
          <w:b/>
          <w:sz w:val="24"/>
          <w:szCs w:val="24"/>
        </w:rPr>
      </w:pPr>
    </w:p>
    <w:p w:rsidR="00E42FEB" w:rsidRDefault="00E42FEB" w:rsidP="00CA79CE">
      <w:pPr>
        <w:ind w:firstLine="709"/>
        <w:jc w:val="center"/>
        <w:rPr>
          <w:b/>
          <w:sz w:val="24"/>
          <w:szCs w:val="24"/>
        </w:rPr>
      </w:pPr>
    </w:p>
    <w:p w:rsidR="00E42FEB" w:rsidRDefault="00E42FEB" w:rsidP="00CA79CE">
      <w:pPr>
        <w:ind w:firstLine="709"/>
        <w:jc w:val="center"/>
        <w:rPr>
          <w:b/>
          <w:sz w:val="24"/>
          <w:szCs w:val="24"/>
        </w:rPr>
      </w:pPr>
    </w:p>
    <w:p w:rsidR="009B5D41" w:rsidRPr="00727138" w:rsidRDefault="00A50027" w:rsidP="00CA79CE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2.4. Качество кадровых условий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 xml:space="preserve">Показатели оценки качества кадровых условий реализации ООП ДО, </w:t>
      </w:r>
      <w:r w:rsidR="00CD39A2" w:rsidRPr="00E42FEB">
        <w:rPr>
          <w:b/>
          <w:sz w:val="24"/>
          <w:szCs w:val="24"/>
        </w:rPr>
        <w:t>А</w:t>
      </w:r>
      <w:r w:rsidRPr="00E42FEB">
        <w:rPr>
          <w:b/>
          <w:sz w:val="24"/>
          <w:szCs w:val="24"/>
        </w:rPr>
        <w:t xml:space="preserve">ОП </w:t>
      </w:r>
      <w:proofErr w:type="gramStart"/>
      <w:r w:rsidRPr="00E42FEB">
        <w:rPr>
          <w:b/>
          <w:sz w:val="24"/>
          <w:szCs w:val="24"/>
        </w:rPr>
        <w:t>ДО</w:t>
      </w:r>
      <w:proofErr w:type="gramEnd"/>
      <w:r w:rsidR="00E42FEB">
        <w:rPr>
          <w:b/>
          <w:sz w:val="24"/>
          <w:szCs w:val="24"/>
        </w:rPr>
        <w:t>:</w:t>
      </w:r>
    </w:p>
    <w:p w:rsidR="009B5D41" w:rsidRPr="00CA79CE" w:rsidRDefault="00A50027" w:rsidP="00705F82">
      <w:pPr>
        <w:pStyle w:val="a4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CA79CE">
        <w:rPr>
          <w:sz w:val="24"/>
          <w:szCs w:val="24"/>
        </w:rPr>
        <w:t>укомплектованность педагогическими кадрами;</w:t>
      </w:r>
    </w:p>
    <w:p w:rsidR="009B5D41" w:rsidRPr="00CA79CE" w:rsidRDefault="00A50027" w:rsidP="00705F82">
      <w:pPr>
        <w:pStyle w:val="a4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CA79CE">
        <w:rPr>
          <w:sz w:val="24"/>
          <w:szCs w:val="24"/>
        </w:rPr>
        <w:t>образовательный ценз педагогических кадров;</w:t>
      </w:r>
    </w:p>
    <w:p w:rsidR="009B5D41" w:rsidRPr="00CA79CE" w:rsidRDefault="00A50027" w:rsidP="00705F82">
      <w:pPr>
        <w:pStyle w:val="a4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CA79CE">
        <w:rPr>
          <w:sz w:val="24"/>
          <w:szCs w:val="24"/>
        </w:rPr>
        <w:t>уровень квалификации педагогических кадров;</w:t>
      </w:r>
    </w:p>
    <w:p w:rsidR="009B5D41" w:rsidRPr="00CA79CE" w:rsidRDefault="00A50027" w:rsidP="00705F82">
      <w:pPr>
        <w:pStyle w:val="a4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CA79CE">
        <w:rPr>
          <w:sz w:val="24"/>
          <w:szCs w:val="24"/>
        </w:rPr>
        <w:t>дополнительное профессиональное образование педагогических работников;</w:t>
      </w:r>
    </w:p>
    <w:p w:rsidR="003A0813" w:rsidRPr="00CA79CE" w:rsidRDefault="00A50027" w:rsidP="00705F82">
      <w:pPr>
        <w:pStyle w:val="a4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CA79CE">
        <w:rPr>
          <w:sz w:val="24"/>
          <w:szCs w:val="24"/>
        </w:rPr>
        <w:t>компетентность</w:t>
      </w:r>
      <w:r w:rsidRPr="00CA79CE">
        <w:rPr>
          <w:sz w:val="24"/>
          <w:szCs w:val="24"/>
        </w:rPr>
        <w:tab/>
        <w:t>педагогических</w:t>
      </w:r>
      <w:r w:rsidRPr="00CA79CE">
        <w:rPr>
          <w:sz w:val="24"/>
          <w:szCs w:val="24"/>
        </w:rPr>
        <w:tab/>
        <w:t>кадров;</w:t>
      </w:r>
      <w:r w:rsidRPr="00CA79CE">
        <w:rPr>
          <w:sz w:val="24"/>
          <w:szCs w:val="24"/>
        </w:rPr>
        <w:tab/>
      </w:r>
    </w:p>
    <w:p w:rsidR="009B5D41" w:rsidRPr="00CA79CE" w:rsidRDefault="00A50027" w:rsidP="00705F82">
      <w:pPr>
        <w:pStyle w:val="a4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CA79CE">
        <w:rPr>
          <w:sz w:val="24"/>
          <w:szCs w:val="24"/>
        </w:rPr>
        <w:lastRenderedPageBreak/>
        <w:t>профессиональные</w:t>
      </w:r>
      <w:r w:rsidRPr="00CA79CE">
        <w:rPr>
          <w:sz w:val="24"/>
          <w:szCs w:val="24"/>
        </w:rPr>
        <w:tab/>
        <w:t>достижения</w:t>
      </w:r>
    </w:p>
    <w:p w:rsidR="009B5D41" w:rsidRPr="00CA79CE" w:rsidRDefault="00A50027" w:rsidP="00705F82">
      <w:pPr>
        <w:pStyle w:val="a4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CA79CE">
        <w:rPr>
          <w:sz w:val="24"/>
          <w:szCs w:val="24"/>
        </w:rPr>
        <w:t>педагогических кадров.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CA79C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кадровых условий:</w:t>
      </w:r>
    </w:p>
    <w:p w:rsidR="009B5D41" w:rsidRPr="007C524C" w:rsidRDefault="00A50027" w:rsidP="00CA79C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CA79C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CA79C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CA79CE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картах общего анализа качества кадровых условий ДОУ после заполнения: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rPr>
          <w:sz w:val="24"/>
          <w:szCs w:val="24"/>
        </w:rPr>
      </w:pPr>
      <w:r w:rsidRPr="00E42FEB">
        <w:rPr>
          <w:sz w:val="24"/>
          <w:szCs w:val="24"/>
        </w:rPr>
        <w:t>Карты анализа кадровых условий;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Карты анализа профессиональной компетентности педагогического работника; </w:t>
      </w:r>
      <w:r w:rsidR="003A0813" w:rsidRPr="007C524C">
        <w:rPr>
          <w:sz w:val="24"/>
          <w:szCs w:val="24"/>
        </w:rPr>
        <w:t>(Приложение № 6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F12DFD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2.4.1. Анализа кадровых условий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Показатели анализа кадровых условий: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Укомплектованность педагогическими кадрами:</w:t>
      </w:r>
    </w:p>
    <w:p w:rsidR="009B5D41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общая численность педагогических работников, в том числе</w:t>
      </w:r>
      <w:r w:rsidR="00705F82" w:rsidRPr="00E42FEB">
        <w:rPr>
          <w:b/>
          <w:sz w:val="24"/>
          <w:szCs w:val="24"/>
        </w:rPr>
        <w:t xml:space="preserve">: </w:t>
      </w:r>
      <w:r w:rsidR="00E42FEB">
        <w:rPr>
          <w:b/>
          <w:sz w:val="24"/>
          <w:szCs w:val="24"/>
        </w:rPr>
        <w:t>15</w:t>
      </w:r>
    </w:p>
    <w:p w:rsidR="009B5D41" w:rsidRPr="00705F82" w:rsidRDefault="00A50027" w:rsidP="00705F82">
      <w:pPr>
        <w:pStyle w:val="a4"/>
        <w:numPr>
          <w:ilvl w:val="0"/>
          <w:numId w:val="40"/>
        </w:numPr>
        <w:ind w:left="426" w:hanging="426"/>
        <w:jc w:val="both"/>
        <w:rPr>
          <w:sz w:val="24"/>
          <w:szCs w:val="24"/>
        </w:rPr>
      </w:pPr>
      <w:r w:rsidRPr="00705F82">
        <w:rPr>
          <w:sz w:val="24"/>
          <w:szCs w:val="24"/>
        </w:rPr>
        <w:t>старший воспитатель</w:t>
      </w:r>
      <w:r w:rsidR="00E42FEB">
        <w:rPr>
          <w:sz w:val="24"/>
          <w:szCs w:val="24"/>
        </w:rPr>
        <w:t>-1</w:t>
      </w:r>
    </w:p>
    <w:p w:rsidR="009B5D41" w:rsidRPr="00705F82" w:rsidRDefault="00A50027" w:rsidP="00705F82">
      <w:pPr>
        <w:pStyle w:val="a4"/>
        <w:numPr>
          <w:ilvl w:val="0"/>
          <w:numId w:val="40"/>
        </w:numPr>
        <w:ind w:left="426" w:hanging="426"/>
        <w:jc w:val="both"/>
        <w:rPr>
          <w:sz w:val="24"/>
          <w:szCs w:val="24"/>
        </w:rPr>
      </w:pPr>
      <w:r w:rsidRPr="00705F82">
        <w:rPr>
          <w:sz w:val="24"/>
          <w:szCs w:val="24"/>
        </w:rPr>
        <w:t>воспитатель</w:t>
      </w:r>
      <w:r w:rsidR="00E42FEB">
        <w:rPr>
          <w:sz w:val="24"/>
          <w:szCs w:val="24"/>
        </w:rPr>
        <w:t>-10</w:t>
      </w:r>
    </w:p>
    <w:p w:rsidR="009B5D41" w:rsidRPr="00705F82" w:rsidRDefault="00A50027" w:rsidP="00705F82">
      <w:pPr>
        <w:pStyle w:val="a4"/>
        <w:numPr>
          <w:ilvl w:val="0"/>
          <w:numId w:val="40"/>
        </w:numPr>
        <w:ind w:left="426" w:hanging="426"/>
        <w:jc w:val="both"/>
        <w:rPr>
          <w:sz w:val="24"/>
          <w:szCs w:val="24"/>
        </w:rPr>
      </w:pPr>
      <w:r w:rsidRPr="00705F82">
        <w:rPr>
          <w:sz w:val="24"/>
          <w:szCs w:val="24"/>
        </w:rPr>
        <w:t>музыкальный руководитель</w:t>
      </w:r>
      <w:r w:rsidR="00E42FEB">
        <w:rPr>
          <w:sz w:val="24"/>
          <w:szCs w:val="24"/>
        </w:rPr>
        <w:t>-1</w:t>
      </w:r>
    </w:p>
    <w:p w:rsidR="009B5D41" w:rsidRPr="00705F82" w:rsidRDefault="00A50027" w:rsidP="00705F82">
      <w:pPr>
        <w:pStyle w:val="a4"/>
        <w:numPr>
          <w:ilvl w:val="0"/>
          <w:numId w:val="40"/>
        </w:numPr>
        <w:ind w:left="426" w:hanging="426"/>
        <w:jc w:val="both"/>
        <w:rPr>
          <w:sz w:val="24"/>
          <w:szCs w:val="24"/>
        </w:rPr>
      </w:pPr>
      <w:r w:rsidRPr="00705F82">
        <w:rPr>
          <w:sz w:val="24"/>
          <w:szCs w:val="24"/>
        </w:rPr>
        <w:t xml:space="preserve">инструктор по </w:t>
      </w:r>
      <w:proofErr w:type="gramStart"/>
      <w:r w:rsidRPr="00705F82">
        <w:rPr>
          <w:sz w:val="24"/>
          <w:szCs w:val="24"/>
        </w:rPr>
        <w:t>физической</w:t>
      </w:r>
      <w:proofErr w:type="gramEnd"/>
      <w:r w:rsidRPr="00705F82">
        <w:rPr>
          <w:sz w:val="24"/>
          <w:szCs w:val="24"/>
        </w:rPr>
        <w:t xml:space="preserve"> культуре</w:t>
      </w:r>
      <w:r w:rsidR="00E42FEB">
        <w:rPr>
          <w:sz w:val="24"/>
          <w:szCs w:val="24"/>
        </w:rPr>
        <w:t>-1</w:t>
      </w:r>
    </w:p>
    <w:p w:rsidR="009B5D41" w:rsidRPr="00705F82" w:rsidRDefault="00A50027" w:rsidP="00705F82">
      <w:pPr>
        <w:pStyle w:val="a4"/>
        <w:numPr>
          <w:ilvl w:val="0"/>
          <w:numId w:val="40"/>
        </w:numPr>
        <w:ind w:left="426" w:hanging="426"/>
        <w:jc w:val="both"/>
        <w:rPr>
          <w:sz w:val="24"/>
          <w:szCs w:val="24"/>
        </w:rPr>
      </w:pPr>
      <w:r w:rsidRPr="00705F82">
        <w:rPr>
          <w:sz w:val="24"/>
          <w:szCs w:val="24"/>
        </w:rPr>
        <w:t>учитель-логопед</w:t>
      </w:r>
      <w:r w:rsidR="00E42FEB">
        <w:rPr>
          <w:sz w:val="24"/>
          <w:szCs w:val="24"/>
        </w:rPr>
        <w:t>-2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jc w:val="both"/>
        <w:rPr>
          <w:b/>
          <w:sz w:val="24"/>
          <w:szCs w:val="24"/>
        </w:rPr>
      </w:pPr>
      <w:r w:rsidRPr="00E42FEB">
        <w:rPr>
          <w:b/>
          <w:sz w:val="24"/>
          <w:szCs w:val="24"/>
        </w:rPr>
        <w:t>Образовательный ценз педагогических кадров: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E42FEB" w:rsidRDefault="00A50027" w:rsidP="00E42FEB">
      <w:pPr>
        <w:pStyle w:val="a4"/>
        <w:numPr>
          <w:ilvl w:val="0"/>
          <w:numId w:val="55"/>
        </w:numPr>
        <w:ind w:left="426" w:hanging="426"/>
        <w:jc w:val="both"/>
        <w:rPr>
          <w:sz w:val="24"/>
          <w:szCs w:val="24"/>
        </w:rPr>
      </w:pPr>
      <w:r w:rsidRPr="00E42FEB">
        <w:rPr>
          <w:sz w:val="24"/>
          <w:szCs w:val="24"/>
        </w:rPr>
        <w:t>численность/удельный вес численности педагогических работников, имеющих высшее образование педагогической направленности (профиля)</w:t>
      </w:r>
      <w:r w:rsidR="00E42FEB" w:rsidRPr="00E42FEB">
        <w:rPr>
          <w:sz w:val="24"/>
          <w:szCs w:val="24"/>
        </w:rPr>
        <w:t>;</w:t>
      </w:r>
    </w:p>
    <w:p w:rsidR="0076598E" w:rsidRPr="00E42FEB" w:rsidRDefault="00A50027" w:rsidP="00E42FEB">
      <w:pPr>
        <w:pStyle w:val="a4"/>
        <w:numPr>
          <w:ilvl w:val="0"/>
          <w:numId w:val="55"/>
        </w:numPr>
        <w:ind w:left="426" w:hanging="426"/>
        <w:jc w:val="both"/>
        <w:rPr>
          <w:sz w:val="24"/>
          <w:szCs w:val="24"/>
        </w:rPr>
      </w:pPr>
      <w:r w:rsidRPr="00E42FEB">
        <w:rPr>
          <w:sz w:val="24"/>
          <w:szCs w:val="24"/>
        </w:rPr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</w:r>
      <w:r w:rsidR="00E42FEB" w:rsidRPr="00E42FEB">
        <w:rPr>
          <w:sz w:val="24"/>
          <w:szCs w:val="24"/>
        </w:rPr>
        <w:t>.</w:t>
      </w:r>
      <w:r w:rsidRPr="00E42FEB">
        <w:rPr>
          <w:sz w:val="24"/>
          <w:szCs w:val="24"/>
        </w:rPr>
        <w:t xml:space="preserve"> </w:t>
      </w:r>
    </w:p>
    <w:p w:rsidR="00DC66FD" w:rsidRDefault="0076598E" w:rsidP="00DC66FD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      </w:t>
      </w:r>
    </w:p>
    <w:p w:rsidR="009B5D41" w:rsidRPr="00DC66FD" w:rsidRDefault="0076598E" w:rsidP="00DC66FD">
      <w:pPr>
        <w:jc w:val="both"/>
        <w:rPr>
          <w:b/>
          <w:sz w:val="24"/>
          <w:szCs w:val="24"/>
        </w:rPr>
      </w:pPr>
      <w:r w:rsidRPr="007C524C">
        <w:rPr>
          <w:sz w:val="24"/>
          <w:szCs w:val="24"/>
        </w:rPr>
        <w:t xml:space="preserve">      </w:t>
      </w:r>
      <w:r w:rsidR="00A50027" w:rsidRPr="00DC66FD">
        <w:rPr>
          <w:b/>
          <w:sz w:val="24"/>
          <w:szCs w:val="24"/>
        </w:rPr>
        <w:t>Уровень квалификации педагогических кадров: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</w:r>
    </w:p>
    <w:p w:rsidR="009B5D41" w:rsidRPr="00DC66FD" w:rsidRDefault="00A50027" w:rsidP="00DC66FD">
      <w:pPr>
        <w:pStyle w:val="a4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высшая квалификационная категория</w:t>
      </w:r>
    </w:p>
    <w:p w:rsidR="009B5D41" w:rsidRPr="00DC66FD" w:rsidRDefault="00A50027" w:rsidP="00DC66FD">
      <w:pPr>
        <w:pStyle w:val="a4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первая квалификационная категория</w:t>
      </w:r>
    </w:p>
    <w:p w:rsidR="009B5D41" w:rsidRPr="00DC66FD" w:rsidRDefault="00A50027" w:rsidP="00DC66FD">
      <w:pPr>
        <w:pStyle w:val="a4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соответствие занимаемой должности</w:t>
      </w:r>
    </w:p>
    <w:p w:rsidR="009B5D41" w:rsidRPr="007C524C" w:rsidRDefault="009B5D41" w:rsidP="00DC66FD">
      <w:pPr>
        <w:ind w:left="426" w:hanging="426"/>
        <w:jc w:val="both"/>
        <w:rPr>
          <w:sz w:val="24"/>
          <w:szCs w:val="24"/>
        </w:rPr>
      </w:pPr>
    </w:p>
    <w:p w:rsidR="00E42FEB" w:rsidRDefault="00E42FEB" w:rsidP="00DC66FD">
      <w:pPr>
        <w:jc w:val="both"/>
        <w:rPr>
          <w:b/>
          <w:sz w:val="24"/>
          <w:szCs w:val="24"/>
        </w:rPr>
      </w:pPr>
    </w:p>
    <w:p w:rsidR="0076598E" w:rsidRPr="00DC66FD" w:rsidRDefault="0076598E" w:rsidP="00DC66FD">
      <w:pPr>
        <w:jc w:val="both"/>
        <w:rPr>
          <w:b/>
          <w:sz w:val="24"/>
          <w:szCs w:val="24"/>
        </w:rPr>
      </w:pPr>
      <w:r w:rsidRPr="00DC66FD">
        <w:rPr>
          <w:b/>
          <w:sz w:val="24"/>
          <w:szCs w:val="24"/>
        </w:rPr>
        <w:t>Непрерывность профессионального образования педагогических кадров:</w:t>
      </w:r>
    </w:p>
    <w:p w:rsidR="0076598E" w:rsidRPr="00DC66FD" w:rsidRDefault="0076598E" w:rsidP="00DC66FD">
      <w:pPr>
        <w:jc w:val="both"/>
        <w:rPr>
          <w:b/>
          <w:sz w:val="24"/>
          <w:szCs w:val="24"/>
        </w:rPr>
      </w:pPr>
    </w:p>
    <w:p w:rsidR="0076598E" w:rsidRPr="007C524C" w:rsidRDefault="0076598E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численность/удельный вес численности педагогических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</w:r>
    </w:p>
    <w:p w:rsidR="0076598E" w:rsidRPr="007C524C" w:rsidRDefault="0076598E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численность/удельный вес численности педагогических работников, прошедших повышение квалификации по дополнительным программам профессионального образования</w:t>
      </w:r>
    </w:p>
    <w:p w:rsidR="009B5D41" w:rsidRPr="007C524C" w:rsidRDefault="0076598E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картах анализа кадровых условий ДОУ (Приложение № 6.1).</w:t>
      </w:r>
    </w:p>
    <w:p w:rsidR="009B5D41" w:rsidRPr="00727138" w:rsidRDefault="00A50027" w:rsidP="00DC66FD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lastRenderedPageBreak/>
        <w:t>2.4.2. Карта анализа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DD15D3" w:rsidRDefault="00A50027" w:rsidP="00DD15D3">
      <w:pPr>
        <w:jc w:val="center"/>
        <w:rPr>
          <w:b/>
          <w:sz w:val="24"/>
          <w:szCs w:val="24"/>
        </w:rPr>
      </w:pPr>
      <w:r w:rsidRPr="00DD15D3">
        <w:rPr>
          <w:b/>
          <w:sz w:val="24"/>
          <w:szCs w:val="24"/>
        </w:rPr>
        <w:t>профессиональной компетентности педагогического работника</w:t>
      </w:r>
      <w:r w:rsidR="00DD15D3" w:rsidRPr="00DD15D3">
        <w:rPr>
          <w:b/>
          <w:sz w:val="24"/>
          <w:szCs w:val="24"/>
        </w:rPr>
        <w:t>.</w:t>
      </w:r>
    </w:p>
    <w:p w:rsidR="009B5D41" w:rsidRPr="00DD15D3" w:rsidRDefault="00A50027" w:rsidP="00E42FEB">
      <w:pPr>
        <w:jc w:val="both"/>
        <w:rPr>
          <w:b/>
          <w:sz w:val="24"/>
          <w:szCs w:val="24"/>
        </w:rPr>
      </w:pPr>
      <w:r w:rsidRPr="00DD15D3">
        <w:rPr>
          <w:b/>
          <w:sz w:val="24"/>
          <w:szCs w:val="24"/>
        </w:rPr>
        <w:t>Показатели анализа профессиональной компетентности педагогического работника:</w:t>
      </w:r>
    </w:p>
    <w:p w:rsidR="009B5D41" w:rsidRPr="007C524C" w:rsidRDefault="009B5D41" w:rsidP="00E42FEB">
      <w:pPr>
        <w:jc w:val="both"/>
        <w:rPr>
          <w:sz w:val="24"/>
          <w:szCs w:val="24"/>
        </w:rPr>
      </w:pPr>
    </w:p>
    <w:p w:rsidR="009B5D41" w:rsidRPr="00DD15D3" w:rsidRDefault="00A50027" w:rsidP="00DD15D3">
      <w:pPr>
        <w:pStyle w:val="a4"/>
        <w:numPr>
          <w:ilvl w:val="0"/>
          <w:numId w:val="56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>трудовые действия;</w:t>
      </w:r>
    </w:p>
    <w:p w:rsidR="009B5D41" w:rsidRPr="00DD15D3" w:rsidRDefault="00A50027" w:rsidP="00DD15D3">
      <w:pPr>
        <w:pStyle w:val="a4"/>
        <w:numPr>
          <w:ilvl w:val="0"/>
          <w:numId w:val="56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>необходимые умения;</w:t>
      </w:r>
    </w:p>
    <w:p w:rsidR="009B5D41" w:rsidRPr="00DD15D3" w:rsidRDefault="00A50027" w:rsidP="00DD15D3">
      <w:pPr>
        <w:pStyle w:val="a4"/>
        <w:numPr>
          <w:ilvl w:val="0"/>
          <w:numId w:val="56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>необходимые знания;</w:t>
      </w:r>
    </w:p>
    <w:p w:rsidR="009B5D41" w:rsidRPr="00DD15D3" w:rsidRDefault="00A50027" w:rsidP="00DD15D3">
      <w:pPr>
        <w:pStyle w:val="a4"/>
        <w:numPr>
          <w:ilvl w:val="0"/>
          <w:numId w:val="56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>другие характеристики.</w:t>
      </w:r>
    </w:p>
    <w:p w:rsidR="009B5D41" w:rsidRPr="007C524C" w:rsidRDefault="009B5D41" w:rsidP="00E42FEB">
      <w:pPr>
        <w:jc w:val="both"/>
        <w:rPr>
          <w:sz w:val="24"/>
          <w:szCs w:val="24"/>
        </w:rPr>
      </w:pPr>
    </w:p>
    <w:p w:rsidR="009B5D41" w:rsidRPr="007C524C" w:rsidRDefault="00A50027" w:rsidP="00E42FE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профессиональной компетентности педагогического работника:</w:t>
      </w:r>
    </w:p>
    <w:p w:rsidR="009B5D41" w:rsidRPr="007C524C" w:rsidRDefault="009B5D41" w:rsidP="00E42FEB">
      <w:pPr>
        <w:jc w:val="both"/>
        <w:rPr>
          <w:sz w:val="24"/>
          <w:szCs w:val="24"/>
        </w:rPr>
      </w:pPr>
    </w:p>
    <w:p w:rsidR="009B5D41" w:rsidRPr="007C524C" w:rsidRDefault="00A50027" w:rsidP="00E42FE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E42FE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E42FE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E42FE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картах анализа профессиональной компетентности педагогического работника ДОУ </w:t>
      </w:r>
      <w:r w:rsidR="0076598E" w:rsidRPr="007C524C">
        <w:rPr>
          <w:sz w:val="24"/>
          <w:szCs w:val="24"/>
        </w:rPr>
        <w:t>(Приложение № 6.2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DC66FD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2.4.3. Карта анализа профессиональных достижений педагогов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DD15D3" w:rsidRDefault="00A50027" w:rsidP="00DD15D3">
      <w:pPr>
        <w:jc w:val="both"/>
        <w:rPr>
          <w:b/>
          <w:sz w:val="24"/>
          <w:szCs w:val="24"/>
        </w:rPr>
      </w:pPr>
      <w:r w:rsidRPr="00DD15D3">
        <w:rPr>
          <w:b/>
          <w:sz w:val="24"/>
          <w:szCs w:val="24"/>
        </w:rPr>
        <w:t>Показатели анализа профессиональных достижений педагогов: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DC66FD" w:rsidRDefault="00A50027" w:rsidP="00DC66FD">
      <w:pPr>
        <w:pStyle w:val="a4"/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наличие  у педагогов отраслевых наград, званий, ученых степеней;</w:t>
      </w:r>
    </w:p>
    <w:p w:rsidR="009B5D41" w:rsidRPr="00DC66FD" w:rsidRDefault="00A50027" w:rsidP="00DC66FD">
      <w:pPr>
        <w:pStyle w:val="a4"/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наличие у педагогов грамот: муниципального уровня, регионального уровня, всероссийского уровня;</w:t>
      </w:r>
    </w:p>
    <w:p w:rsidR="009B5D41" w:rsidRPr="00DC66FD" w:rsidRDefault="00A50027" w:rsidP="00DC66FD">
      <w:pPr>
        <w:pStyle w:val="a4"/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транслирование в педагогических коллективах опыта практических результатов профессиональной деятельности, в том числе инновационной, на муниципальном уровне, региональном уровне, всероссийском уровне;</w:t>
      </w:r>
    </w:p>
    <w:p w:rsidR="009B5D41" w:rsidRPr="00DC66FD" w:rsidRDefault="00A50027" w:rsidP="00DC66FD">
      <w:pPr>
        <w:pStyle w:val="a4"/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участие в профессиональных конкурсах: муниципального уровня, регионального уровня, всероссийского уровня.</w:t>
      </w:r>
    </w:p>
    <w:p w:rsidR="009B5D41" w:rsidRPr="00DC66FD" w:rsidRDefault="00A50027" w:rsidP="00DC66FD">
      <w:pPr>
        <w:pStyle w:val="a4"/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 xml:space="preserve">Фиксация результатов контроля производится в картах анализа профессиональных достижений педагогов ДОУ </w:t>
      </w:r>
      <w:r w:rsidR="0076598E" w:rsidRPr="00DC66FD">
        <w:rPr>
          <w:sz w:val="24"/>
          <w:szCs w:val="24"/>
        </w:rPr>
        <w:t>(Приложение № 6.3</w:t>
      </w:r>
      <w:r w:rsidRPr="00DC66FD">
        <w:rPr>
          <w:sz w:val="24"/>
          <w:szCs w:val="24"/>
        </w:rPr>
        <w:t>).</w:t>
      </w:r>
    </w:p>
    <w:p w:rsidR="009B5D41" w:rsidRPr="00DC66FD" w:rsidRDefault="009B5D41" w:rsidP="007C524C">
      <w:pPr>
        <w:ind w:firstLine="709"/>
        <w:jc w:val="both"/>
        <w:rPr>
          <w:b/>
          <w:sz w:val="24"/>
          <w:szCs w:val="24"/>
        </w:rPr>
      </w:pPr>
    </w:p>
    <w:p w:rsidR="009B5D41" w:rsidRPr="00DC66FD" w:rsidRDefault="00A50027" w:rsidP="007C524C">
      <w:pPr>
        <w:ind w:firstLine="709"/>
        <w:jc w:val="both"/>
        <w:rPr>
          <w:b/>
          <w:sz w:val="24"/>
          <w:szCs w:val="24"/>
        </w:rPr>
      </w:pPr>
      <w:r w:rsidRPr="00DC66FD">
        <w:rPr>
          <w:b/>
          <w:sz w:val="24"/>
          <w:szCs w:val="24"/>
        </w:rPr>
        <w:t>2.5. Качество развивающей предметно-пространственной</w:t>
      </w:r>
      <w:r w:rsidR="00DC66FD" w:rsidRPr="00DC66FD">
        <w:rPr>
          <w:b/>
          <w:sz w:val="24"/>
          <w:szCs w:val="24"/>
        </w:rPr>
        <w:t xml:space="preserve"> </w:t>
      </w:r>
      <w:r w:rsidRPr="00DC66FD">
        <w:rPr>
          <w:b/>
          <w:sz w:val="24"/>
          <w:szCs w:val="24"/>
        </w:rPr>
        <w:t>среды (РППС)</w:t>
      </w:r>
    </w:p>
    <w:p w:rsidR="009B5D41" w:rsidRPr="00DC66FD" w:rsidRDefault="009B5D41" w:rsidP="007C524C">
      <w:pPr>
        <w:ind w:firstLine="709"/>
        <w:jc w:val="both"/>
        <w:rPr>
          <w:b/>
          <w:sz w:val="24"/>
          <w:szCs w:val="24"/>
        </w:rPr>
      </w:pPr>
    </w:p>
    <w:p w:rsidR="009B5D41" w:rsidRPr="00DD15D3" w:rsidRDefault="00A50027" w:rsidP="00DD15D3">
      <w:pPr>
        <w:jc w:val="both"/>
        <w:rPr>
          <w:b/>
          <w:sz w:val="24"/>
          <w:szCs w:val="24"/>
        </w:rPr>
      </w:pPr>
      <w:r w:rsidRPr="00DD15D3">
        <w:rPr>
          <w:b/>
          <w:sz w:val="24"/>
          <w:szCs w:val="24"/>
        </w:rPr>
        <w:t>Показатели оценки качества развивающей предметно-пространственной среды:</w:t>
      </w:r>
    </w:p>
    <w:p w:rsidR="009B5D41" w:rsidRPr="00DD15D3" w:rsidRDefault="00A50027" w:rsidP="00DD15D3">
      <w:pPr>
        <w:pStyle w:val="a4"/>
        <w:numPr>
          <w:ilvl w:val="0"/>
          <w:numId w:val="57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>соответствие ООП ДО дошкольного образовательного учреждения;</w:t>
      </w:r>
    </w:p>
    <w:p w:rsidR="009B5D41" w:rsidRPr="00DD15D3" w:rsidRDefault="00A50027" w:rsidP="00DD15D3">
      <w:pPr>
        <w:pStyle w:val="a4"/>
        <w:numPr>
          <w:ilvl w:val="0"/>
          <w:numId w:val="57"/>
        </w:numPr>
        <w:ind w:left="426" w:hanging="426"/>
        <w:jc w:val="both"/>
        <w:rPr>
          <w:sz w:val="24"/>
          <w:szCs w:val="24"/>
        </w:rPr>
      </w:pPr>
      <w:proofErr w:type="spellStart"/>
      <w:r w:rsidRPr="00DD15D3">
        <w:rPr>
          <w:sz w:val="24"/>
          <w:szCs w:val="24"/>
        </w:rPr>
        <w:t>соответствиематериально-техническимимедико-социальнымусловиям</w:t>
      </w:r>
      <w:proofErr w:type="spellEnd"/>
    </w:p>
    <w:p w:rsidR="001F3C22" w:rsidRPr="00DD15D3" w:rsidRDefault="00A50027" w:rsidP="00DD15D3">
      <w:pPr>
        <w:pStyle w:val="a4"/>
        <w:numPr>
          <w:ilvl w:val="0"/>
          <w:numId w:val="57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 xml:space="preserve">пребывания детей в ДОУ согласно </w:t>
      </w:r>
      <w:proofErr w:type="gramStart"/>
      <w:r w:rsidRPr="00DD15D3">
        <w:rPr>
          <w:sz w:val="24"/>
          <w:szCs w:val="24"/>
        </w:rPr>
        <w:t>действующим</w:t>
      </w:r>
      <w:proofErr w:type="gramEnd"/>
      <w:r w:rsidRPr="00DD15D3">
        <w:rPr>
          <w:sz w:val="24"/>
          <w:szCs w:val="24"/>
        </w:rPr>
        <w:t xml:space="preserve"> </w:t>
      </w:r>
      <w:proofErr w:type="spellStart"/>
      <w:r w:rsidRPr="00DD15D3">
        <w:rPr>
          <w:sz w:val="24"/>
          <w:szCs w:val="24"/>
        </w:rPr>
        <w:t>СанПиН</w:t>
      </w:r>
      <w:proofErr w:type="spellEnd"/>
      <w:r w:rsidRPr="00DD15D3">
        <w:rPr>
          <w:sz w:val="24"/>
          <w:szCs w:val="24"/>
        </w:rPr>
        <w:t xml:space="preserve">; </w:t>
      </w:r>
    </w:p>
    <w:p w:rsidR="009B5D41" w:rsidRPr="00DD15D3" w:rsidRDefault="00A50027" w:rsidP="00DD15D3">
      <w:pPr>
        <w:pStyle w:val="a4"/>
        <w:numPr>
          <w:ilvl w:val="0"/>
          <w:numId w:val="57"/>
        </w:numPr>
        <w:ind w:left="426" w:hanging="426"/>
        <w:rPr>
          <w:sz w:val="24"/>
          <w:szCs w:val="24"/>
        </w:rPr>
      </w:pPr>
      <w:r w:rsidRPr="00DD15D3">
        <w:rPr>
          <w:sz w:val="24"/>
          <w:szCs w:val="24"/>
        </w:rPr>
        <w:t>соответствие возрастным возможностям детей;</w:t>
      </w:r>
    </w:p>
    <w:p w:rsidR="009B5D41" w:rsidRPr="00DD15D3" w:rsidRDefault="00A50027" w:rsidP="00DD15D3">
      <w:pPr>
        <w:pStyle w:val="a4"/>
        <w:numPr>
          <w:ilvl w:val="0"/>
          <w:numId w:val="58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>насыщенность среды;</w:t>
      </w:r>
    </w:p>
    <w:p w:rsidR="009B5D41" w:rsidRPr="00DD15D3" w:rsidRDefault="00A50027" w:rsidP="00DD15D3">
      <w:pPr>
        <w:pStyle w:val="a4"/>
        <w:numPr>
          <w:ilvl w:val="0"/>
          <w:numId w:val="58"/>
        </w:numPr>
        <w:ind w:left="426" w:hanging="426"/>
        <w:jc w:val="both"/>
        <w:rPr>
          <w:sz w:val="24"/>
          <w:szCs w:val="24"/>
        </w:rPr>
      </w:pPr>
      <w:proofErr w:type="spellStart"/>
      <w:r w:rsidRPr="00DD15D3">
        <w:rPr>
          <w:sz w:val="24"/>
          <w:szCs w:val="24"/>
        </w:rPr>
        <w:t>трансформируемость</w:t>
      </w:r>
      <w:proofErr w:type="spellEnd"/>
      <w:r w:rsidRPr="00DD15D3">
        <w:rPr>
          <w:sz w:val="24"/>
          <w:szCs w:val="24"/>
        </w:rPr>
        <w:t xml:space="preserve"> пространства;</w:t>
      </w:r>
    </w:p>
    <w:p w:rsidR="009B5D41" w:rsidRPr="00DD15D3" w:rsidRDefault="00A50027" w:rsidP="00DD15D3">
      <w:pPr>
        <w:pStyle w:val="a4"/>
        <w:numPr>
          <w:ilvl w:val="0"/>
          <w:numId w:val="58"/>
        </w:numPr>
        <w:ind w:left="426" w:hanging="426"/>
        <w:jc w:val="both"/>
        <w:rPr>
          <w:sz w:val="24"/>
          <w:szCs w:val="24"/>
        </w:rPr>
      </w:pPr>
      <w:proofErr w:type="spellStart"/>
      <w:r w:rsidRPr="00DD15D3">
        <w:rPr>
          <w:sz w:val="24"/>
          <w:szCs w:val="24"/>
        </w:rPr>
        <w:t>полифункциональность</w:t>
      </w:r>
      <w:proofErr w:type="spellEnd"/>
      <w:r w:rsidRPr="00DD15D3">
        <w:rPr>
          <w:sz w:val="24"/>
          <w:szCs w:val="24"/>
        </w:rPr>
        <w:t xml:space="preserve"> материалов;</w:t>
      </w:r>
    </w:p>
    <w:p w:rsidR="009B5D41" w:rsidRPr="00DD15D3" w:rsidRDefault="00A50027" w:rsidP="00DD15D3">
      <w:pPr>
        <w:pStyle w:val="a4"/>
        <w:numPr>
          <w:ilvl w:val="0"/>
          <w:numId w:val="58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>вариативность среды;</w:t>
      </w:r>
    </w:p>
    <w:p w:rsidR="009B5D41" w:rsidRPr="00DD15D3" w:rsidRDefault="00A50027" w:rsidP="00DD15D3">
      <w:pPr>
        <w:pStyle w:val="a4"/>
        <w:numPr>
          <w:ilvl w:val="0"/>
          <w:numId w:val="58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>доступность среды;</w:t>
      </w:r>
    </w:p>
    <w:p w:rsidR="009B5D41" w:rsidRPr="00DD15D3" w:rsidRDefault="00A50027" w:rsidP="00DD15D3">
      <w:pPr>
        <w:pStyle w:val="a4"/>
        <w:numPr>
          <w:ilvl w:val="0"/>
          <w:numId w:val="58"/>
        </w:numPr>
        <w:ind w:left="426" w:hanging="426"/>
        <w:jc w:val="both"/>
        <w:rPr>
          <w:sz w:val="24"/>
          <w:szCs w:val="24"/>
        </w:rPr>
      </w:pPr>
      <w:r w:rsidRPr="00DD15D3">
        <w:rPr>
          <w:sz w:val="24"/>
          <w:szCs w:val="24"/>
        </w:rPr>
        <w:t>безопасность среды.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DD15D3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Критерии оценки качества развивающей предметно-пространственной среды:</w:t>
      </w:r>
    </w:p>
    <w:p w:rsidR="009B5D41" w:rsidRPr="007C524C" w:rsidRDefault="009B5D41" w:rsidP="00DD15D3">
      <w:pPr>
        <w:jc w:val="both"/>
        <w:rPr>
          <w:sz w:val="24"/>
          <w:szCs w:val="24"/>
        </w:rPr>
      </w:pPr>
    </w:p>
    <w:p w:rsidR="009B5D41" w:rsidRPr="007C524C" w:rsidRDefault="00A50027" w:rsidP="00DD15D3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DD15D3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DD15D3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lastRenderedPageBreak/>
        <w:t>2 - соответствует в большей степени</w:t>
      </w:r>
    </w:p>
    <w:p w:rsidR="009B5D41" w:rsidRPr="007C524C" w:rsidRDefault="00A50027" w:rsidP="00DD15D3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картах анализа качества развивающей предметно-пространственной среды (РППС) ДОУ </w:t>
      </w:r>
      <w:r w:rsidR="00CA6572" w:rsidRPr="007C524C">
        <w:rPr>
          <w:sz w:val="24"/>
          <w:szCs w:val="24"/>
        </w:rPr>
        <w:t>(Приложение № 7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DC66FD" w:rsidRDefault="00A50027" w:rsidP="00DD15D3">
      <w:pPr>
        <w:ind w:firstLine="709"/>
        <w:jc w:val="center"/>
        <w:rPr>
          <w:b/>
          <w:sz w:val="24"/>
          <w:szCs w:val="24"/>
        </w:rPr>
      </w:pPr>
      <w:r w:rsidRPr="00DC66FD">
        <w:rPr>
          <w:b/>
          <w:sz w:val="24"/>
          <w:szCs w:val="24"/>
        </w:rPr>
        <w:t>Качество результатов образовательной деятельности</w:t>
      </w:r>
    </w:p>
    <w:p w:rsidR="009B5D41" w:rsidRPr="00DC66FD" w:rsidRDefault="009B5D41" w:rsidP="00DD15D3">
      <w:pPr>
        <w:ind w:firstLine="709"/>
        <w:jc w:val="center"/>
        <w:rPr>
          <w:b/>
          <w:sz w:val="24"/>
          <w:szCs w:val="24"/>
        </w:rPr>
      </w:pPr>
    </w:p>
    <w:p w:rsidR="009B5D41" w:rsidRPr="00DD15D3" w:rsidRDefault="00A50027" w:rsidP="00DD15D3">
      <w:pPr>
        <w:jc w:val="both"/>
        <w:rPr>
          <w:b/>
          <w:sz w:val="24"/>
          <w:szCs w:val="24"/>
        </w:rPr>
      </w:pPr>
      <w:r w:rsidRPr="00DD15D3">
        <w:rPr>
          <w:b/>
          <w:sz w:val="24"/>
          <w:szCs w:val="24"/>
        </w:rPr>
        <w:t>Качество результатов образовательной деятельности выявляется в процессе оценки:</w:t>
      </w:r>
    </w:p>
    <w:p w:rsidR="009B5D41" w:rsidRPr="00DC66FD" w:rsidRDefault="00A50027" w:rsidP="00DC66FD">
      <w:pPr>
        <w:pStyle w:val="a4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Качества (динамики) освое</w:t>
      </w:r>
      <w:r w:rsidR="00CD39A2" w:rsidRPr="00DC66FD">
        <w:rPr>
          <w:sz w:val="24"/>
          <w:szCs w:val="24"/>
        </w:rPr>
        <w:t>ния детьми содержания ООП ДО, А</w:t>
      </w:r>
      <w:r w:rsidRPr="00DC66FD">
        <w:rPr>
          <w:sz w:val="24"/>
          <w:szCs w:val="24"/>
        </w:rPr>
        <w:t xml:space="preserve">ОП ДО, дополнительных </w:t>
      </w:r>
      <w:proofErr w:type="spellStart"/>
      <w:r w:rsidRPr="00DC66FD">
        <w:rPr>
          <w:sz w:val="24"/>
          <w:szCs w:val="24"/>
        </w:rPr>
        <w:t>общеразвивающих</w:t>
      </w:r>
      <w:proofErr w:type="spellEnd"/>
      <w:r w:rsidRPr="00DC66FD">
        <w:rPr>
          <w:sz w:val="24"/>
          <w:szCs w:val="24"/>
        </w:rPr>
        <w:t xml:space="preserve"> программ;</w:t>
      </w:r>
    </w:p>
    <w:p w:rsidR="009B5D41" w:rsidRPr="00DC66FD" w:rsidRDefault="00A50027" w:rsidP="00DC66FD">
      <w:pPr>
        <w:pStyle w:val="a4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Достижений обучающихся;</w:t>
      </w:r>
    </w:p>
    <w:p w:rsidR="009B5D41" w:rsidRPr="00DC66FD" w:rsidRDefault="00A50027" w:rsidP="00DC66FD">
      <w:pPr>
        <w:pStyle w:val="a4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 xml:space="preserve">Здоровья </w:t>
      </w:r>
      <w:proofErr w:type="gramStart"/>
      <w:r w:rsidRPr="00DC66FD">
        <w:rPr>
          <w:sz w:val="24"/>
          <w:szCs w:val="24"/>
        </w:rPr>
        <w:t>обучающихся</w:t>
      </w:r>
      <w:proofErr w:type="gramEnd"/>
      <w:r w:rsidRPr="00DC66FD">
        <w:rPr>
          <w:sz w:val="24"/>
          <w:szCs w:val="24"/>
        </w:rPr>
        <w:t xml:space="preserve"> (динамики);</w:t>
      </w:r>
    </w:p>
    <w:p w:rsidR="00CA6572" w:rsidRPr="00DC66FD" w:rsidRDefault="00A50027" w:rsidP="00DC66FD">
      <w:pPr>
        <w:pStyle w:val="a4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Удовлетворенности родителей (законных представителей) обучающихся качеством образовательных результатов.</w:t>
      </w:r>
      <w:r w:rsidR="00DC66FD">
        <w:rPr>
          <w:sz w:val="24"/>
          <w:szCs w:val="24"/>
        </w:rPr>
        <w:t xml:space="preserve"> </w:t>
      </w:r>
      <w:r w:rsidR="00CA6572" w:rsidRPr="00DC66FD">
        <w:rPr>
          <w:sz w:val="24"/>
          <w:szCs w:val="24"/>
        </w:rPr>
        <w:t>Фиксация результатов (Приложение № 8).</w:t>
      </w:r>
    </w:p>
    <w:p w:rsidR="004A459F" w:rsidRPr="00727138" w:rsidRDefault="004A459F" w:rsidP="007C524C">
      <w:pPr>
        <w:ind w:firstLine="709"/>
        <w:jc w:val="both"/>
        <w:rPr>
          <w:sz w:val="28"/>
          <w:szCs w:val="28"/>
        </w:rPr>
      </w:pPr>
    </w:p>
    <w:p w:rsidR="009B5D41" w:rsidRPr="00727138" w:rsidRDefault="00A50027" w:rsidP="00DC66FD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3.1. Качество (динамика) освоения детьми содержания</w:t>
      </w:r>
    </w:p>
    <w:p w:rsidR="009B5D41" w:rsidRPr="00727138" w:rsidRDefault="009B5D41" w:rsidP="007C524C">
      <w:pPr>
        <w:ind w:firstLine="709"/>
        <w:jc w:val="both"/>
        <w:rPr>
          <w:sz w:val="28"/>
          <w:szCs w:val="28"/>
        </w:rPr>
      </w:pPr>
    </w:p>
    <w:p w:rsidR="009B5D41" w:rsidRPr="00D4277F" w:rsidRDefault="00CD39A2" w:rsidP="00D4277F">
      <w:pPr>
        <w:ind w:firstLine="709"/>
        <w:jc w:val="center"/>
        <w:rPr>
          <w:b/>
          <w:sz w:val="24"/>
          <w:szCs w:val="24"/>
        </w:rPr>
      </w:pPr>
      <w:r w:rsidRPr="00D4277F">
        <w:rPr>
          <w:b/>
          <w:sz w:val="24"/>
          <w:szCs w:val="24"/>
        </w:rPr>
        <w:t>ООП ДО, А</w:t>
      </w:r>
      <w:r w:rsidR="00A50027" w:rsidRPr="00D4277F">
        <w:rPr>
          <w:b/>
          <w:sz w:val="24"/>
          <w:szCs w:val="24"/>
        </w:rPr>
        <w:t xml:space="preserve">ОП ДО, дополнительных </w:t>
      </w:r>
      <w:proofErr w:type="spellStart"/>
      <w:r w:rsidR="00A50027" w:rsidRPr="00D4277F">
        <w:rPr>
          <w:b/>
          <w:sz w:val="24"/>
          <w:szCs w:val="24"/>
        </w:rPr>
        <w:t>общеразвивающих</w:t>
      </w:r>
      <w:proofErr w:type="spellEnd"/>
      <w:r w:rsidR="00A50027" w:rsidRPr="00D4277F">
        <w:rPr>
          <w:b/>
          <w:sz w:val="24"/>
          <w:szCs w:val="24"/>
        </w:rPr>
        <w:t xml:space="preserve"> программ</w:t>
      </w:r>
      <w:r w:rsidR="004F3BDB">
        <w:rPr>
          <w:b/>
          <w:sz w:val="24"/>
          <w:szCs w:val="24"/>
        </w:rPr>
        <w:t>.</w:t>
      </w:r>
    </w:p>
    <w:p w:rsidR="00DC66FD" w:rsidRPr="00D4277F" w:rsidRDefault="00DC66FD" w:rsidP="00D4277F">
      <w:pPr>
        <w:ind w:firstLine="709"/>
        <w:jc w:val="center"/>
        <w:rPr>
          <w:b/>
          <w:sz w:val="24"/>
          <w:szCs w:val="24"/>
        </w:rPr>
      </w:pPr>
    </w:p>
    <w:p w:rsidR="009B5D41" w:rsidRPr="004F3BDB" w:rsidRDefault="00A50027" w:rsidP="004F3BDB">
      <w:pPr>
        <w:ind w:firstLine="709"/>
        <w:jc w:val="both"/>
        <w:rPr>
          <w:sz w:val="24"/>
          <w:szCs w:val="24"/>
        </w:rPr>
      </w:pPr>
      <w:r w:rsidRPr="004F3BDB">
        <w:rPr>
          <w:sz w:val="24"/>
          <w:szCs w:val="24"/>
        </w:rPr>
        <w:t>Оценка качества (динамики) освое</w:t>
      </w:r>
      <w:r w:rsidR="00CD39A2" w:rsidRPr="004F3BDB">
        <w:rPr>
          <w:sz w:val="24"/>
          <w:szCs w:val="24"/>
        </w:rPr>
        <w:t>ния детьми содержания ООП ДО, А</w:t>
      </w:r>
      <w:r w:rsidRPr="004F3BDB">
        <w:rPr>
          <w:sz w:val="24"/>
          <w:szCs w:val="24"/>
        </w:rPr>
        <w:t xml:space="preserve">ОП ДО, дополнительных </w:t>
      </w:r>
      <w:proofErr w:type="spellStart"/>
      <w:r w:rsidRPr="004F3BDB">
        <w:rPr>
          <w:sz w:val="24"/>
          <w:szCs w:val="24"/>
        </w:rPr>
        <w:t>общеразвивающих</w:t>
      </w:r>
      <w:proofErr w:type="spellEnd"/>
      <w:r w:rsidRPr="004F3BDB">
        <w:rPr>
          <w:sz w:val="24"/>
          <w:szCs w:val="24"/>
        </w:rPr>
        <w:t xml:space="preserve"> программ проводится с помощью педагогического</w:t>
      </w:r>
      <w:r w:rsidR="004F3BDB" w:rsidRPr="004F3BDB">
        <w:rPr>
          <w:sz w:val="24"/>
          <w:szCs w:val="24"/>
        </w:rPr>
        <w:t xml:space="preserve"> </w:t>
      </w:r>
      <w:r w:rsidRPr="004F3BDB">
        <w:rPr>
          <w:sz w:val="24"/>
          <w:szCs w:val="24"/>
        </w:rPr>
        <w:t>мониторинга индивидуального развития детей 2-8 лет, который проводится воспитателями, специалистами и педагогами дополнительного образования ДОУ два раза в год - в сентябре и мае текущего учебного года.</w:t>
      </w:r>
    </w:p>
    <w:p w:rsidR="009B5D41" w:rsidRPr="004F3BDB" w:rsidRDefault="00A50027" w:rsidP="004F3BDB">
      <w:pPr>
        <w:ind w:firstLine="709"/>
        <w:jc w:val="both"/>
        <w:rPr>
          <w:sz w:val="24"/>
          <w:szCs w:val="24"/>
        </w:rPr>
      </w:pPr>
      <w:r w:rsidRPr="004F3BDB">
        <w:rPr>
          <w:sz w:val="24"/>
          <w:szCs w:val="24"/>
        </w:rPr>
        <w:t>Результаты заносятся в общие таблицы, проводится сравнительный анализ качества освое</w:t>
      </w:r>
      <w:r w:rsidR="00CD39A2" w:rsidRPr="004F3BDB">
        <w:rPr>
          <w:sz w:val="24"/>
          <w:szCs w:val="24"/>
        </w:rPr>
        <w:t>ния детьми содержания ООП ДО, А</w:t>
      </w:r>
      <w:r w:rsidRPr="004F3BDB">
        <w:rPr>
          <w:sz w:val="24"/>
          <w:szCs w:val="24"/>
        </w:rPr>
        <w:t xml:space="preserve">ОП ДО, дополнительных </w:t>
      </w:r>
      <w:proofErr w:type="spellStart"/>
      <w:r w:rsidRPr="004F3BDB">
        <w:rPr>
          <w:sz w:val="24"/>
          <w:szCs w:val="24"/>
        </w:rPr>
        <w:t>общеразвивающих</w:t>
      </w:r>
      <w:proofErr w:type="spellEnd"/>
      <w:r w:rsidRPr="004F3BDB">
        <w:rPr>
          <w:sz w:val="24"/>
          <w:szCs w:val="24"/>
        </w:rPr>
        <w:t xml:space="preserve"> программ на начало и конец учебного года.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DC66FD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3.2. Достижения обучающихся</w:t>
      </w:r>
      <w:r w:rsidR="00DC66FD" w:rsidRPr="00727138">
        <w:rPr>
          <w:b/>
          <w:sz w:val="28"/>
          <w:szCs w:val="28"/>
        </w:rPr>
        <w:t xml:space="preserve"> </w:t>
      </w:r>
      <w:r w:rsidRPr="00727138">
        <w:rPr>
          <w:b/>
          <w:sz w:val="28"/>
          <w:szCs w:val="28"/>
        </w:rPr>
        <w:t>(в конкурсах, соревнованиях, олимпиадах различного уровня)</w:t>
      </w:r>
    </w:p>
    <w:p w:rsidR="009B5D41" w:rsidRDefault="00A50027" w:rsidP="007C524C">
      <w:pPr>
        <w:ind w:firstLine="709"/>
        <w:jc w:val="both"/>
        <w:rPr>
          <w:b/>
          <w:sz w:val="24"/>
          <w:szCs w:val="24"/>
        </w:rPr>
      </w:pPr>
      <w:r w:rsidRPr="004F3BDB">
        <w:rPr>
          <w:b/>
          <w:sz w:val="24"/>
          <w:szCs w:val="24"/>
        </w:rPr>
        <w:t>Показатели оценки достижений, обучающихся (в конкурсах, соревнованиях, олимпиадах различного уровня):</w:t>
      </w:r>
    </w:p>
    <w:p w:rsidR="004F3BDB" w:rsidRPr="004F3BDB" w:rsidRDefault="004F3BDB" w:rsidP="007C524C">
      <w:pPr>
        <w:ind w:firstLine="709"/>
        <w:jc w:val="both"/>
        <w:rPr>
          <w:b/>
          <w:sz w:val="24"/>
          <w:szCs w:val="24"/>
        </w:rPr>
      </w:pPr>
    </w:p>
    <w:p w:rsidR="009B5D41" w:rsidRPr="00DC66FD" w:rsidRDefault="00A50027" w:rsidP="00DC66FD">
      <w:pPr>
        <w:pStyle w:val="a4"/>
        <w:numPr>
          <w:ilvl w:val="0"/>
          <w:numId w:val="46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массовость участия в олимпиадах, интеллектуальных конкурсах;</w:t>
      </w:r>
    </w:p>
    <w:p w:rsidR="009B5D41" w:rsidRPr="00DC66FD" w:rsidRDefault="00A50027" w:rsidP="00DC66FD">
      <w:pPr>
        <w:pStyle w:val="a4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результативность участия в олимпиадах, интеллектуальных конкурсах;</w:t>
      </w:r>
    </w:p>
    <w:p w:rsidR="009B5D41" w:rsidRPr="00DC66FD" w:rsidRDefault="00A50027" w:rsidP="00DC66FD">
      <w:pPr>
        <w:pStyle w:val="a4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массовость участия в конкурсах, смотрах, фестивалях, соревнованиях творческой и спортивной направленности;</w:t>
      </w:r>
    </w:p>
    <w:p w:rsidR="009B5D41" w:rsidRPr="00DC66FD" w:rsidRDefault="00A50027" w:rsidP="00DC66FD">
      <w:pPr>
        <w:pStyle w:val="a4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DC66FD">
        <w:rPr>
          <w:sz w:val="24"/>
          <w:szCs w:val="24"/>
        </w:rPr>
        <w:t>результативность участия в конкурсах, смотрах, фестивалях, соревнованиях творческой и спортивной направленности.</w:t>
      </w:r>
    </w:p>
    <w:p w:rsidR="009B5D41" w:rsidRPr="007C524C" w:rsidRDefault="009B5D41" w:rsidP="00DC66FD">
      <w:pPr>
        <w:jc w:val="both"/>
        <w:rPr>
          <w:sz w:val="24"/>
          <w:szCs w:val="24"/>
        </w:rPr>
      </w:pPr>
    </w:p>
    <w:p w:rsidR="009B5D41" w:rsidRPr="004F3BDB" w:rsidRDefault="00A50027" w:rsidP="004F3BDB">
      <w:pPr>
        <w:ind w:firstLine="709"/>
        <w:jc w:val="both"/>
        <w:rPr>
          <w:b/>
          <w:sz w:val="24"/>
          <w:szCs w:val="24"/>
        </w:rPr>
      </w:pPr>
      <w:r w:rsidRPr="004F3BDB">
        <w:rPr>
          <w:b/>
          <w:sz w:val="24"/>
          <w:szCs w:val="24"/>
        </w:rPr>
        <w:t>Критерии оценки достижений, обучающихся (в конкурсах, соревнованиях, олимпиадах различного уровня):</w:t>
      </w:r>
    </w:p>
    <w:p w:rsidR="009B5D41" w:rsidRPr="004D11B0" w:rsidRDefault="00A50027" w:rsidP="004D11B0">
      <w:pPr>
        <w:pStyle w:val="a4"/>
        <w:numPr>
          <w:ilvl w:val="0"/>
          <w:numId w:val="47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численность/ доля участников олимпиад, интеллектуальных конкурсов, в общей численности обучающихся - (чел./%);</w:t>
      </w:r>
    </w:p>
    <w:p w:rsidR="009B5D41" w:rsidRPr="004D11B0" w:rsidRDefault="00A50027" w:rsidP="004D11B0">
      <w:pPr>
        <w:pStyle w:val="a4"/>
        <w:numPr>
          <w:ilvl w:val="0"/>
          <w:numId w:val="47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численность/доля участников-победителей и призеров олимпиад, интеллектуальных конкурсов различного уровня, в численности участников - (чел./%);</w:t>
      </w:r>
    </w:p>
    <w:p w:rsidR="009B5D41" w:rsidRPr="004D11B0" w:rsidRDefault="00A50027" w:rsidP="004D11B0">
      <w:pPr>
        <w:pStyle w:val="a4"/>
        <w:numPr>
          <w:ilvl w:val="0"/>
          <w:numId w:val="47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 xml:space="preserve">численность/ доля участников конкурсов, в общей численности обучающихся </w:t>
      </w:r>
      <w:proofErr w:type="gramStart"/>
      <w:r w:rsidRPr="004D11B0">
        <w:rPr>
          <w:sz w:val="24"/>
          <w:szCs w:val="24"/>
        </w:rPr>
        <w:t>-(</w:t>
      </w:r>
      <w:proofErr w:type="gramEnd"/>
      <w:r w:rsidRPr="004D11B0">
        <w:rPr>
          <w:sz w:val="24"/>
          <w:szCs w:val="24"/>
        </w:rPr>
        <w:t>чел./%);</w:t>
      </w:r>
    </w:p>
    <w:p w:rsidR="009B5D41" w:rsidRPr="004D11B0" w:rsidRDefault="00A50027" w:rsidP="004D11B0">
      <w:pPr>
        <w:pStyle w:val="a4"/>
        <w:numPr>
          <w:ilvl w:val="0"/>
          <w:numId w:val="47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численность/  доля  участников-победителей  конкурсов,  в  численности  участников-</w:t>
      </w:r>
    </w:p>
    <w:p w:rsidR="009B5D41" w:rsidRPr="004D11B0" w:rsidRDefault="004F3BDB" w:rsidP="004D11B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0027" w:rsidRPr="004D11B0">
        <w:rPr>
          <w:sz w:val="24"/>
          <w:szCs w:val="24"/>
        </w:rPr>
        <w:t>(чел./%).</w:t>
      </w:r>
    </w:p>
    <w:p w:rsidR="004D11B0" w:rsidRDefault="004D11B0" w:rsidP="004D11B0">
      <w:pPr>
        <w:jc w:val="both"/>
        <w:rPr>
          <w:sz w:val="24"/>
          <w:szCs w:val="24"/>
        </w:rPr>
      </w:pPr>
    </w:p>
    <w:p w:rsidR="009B5D41" w:rsidRPr="007C524C" w:rsidRDefault="00A50027" w:rsidP="004F3BDB">
      <w:pPr>
        <w:ind w:firstLine="426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контроля производится в картах анализа достижений обучающихся ДОУ (в конкурсах, соревнованиях, олимпиадах различного уровня)</w:t>
      </w:r>
      <w:r w:rsidR="004D11B0">
        <w:rPr>
          <w:sz w:val="24"/>
          <w:szCs w:val="24"/>
        </w:rPr>
        <w:t xml:space="preserve"> </w:t>
      </w:r>
      <w:r w:rsidR="006A4B4E" w:rsidRPr="007C524C">
        <w:rPr>
          <w:sz w:val="24"/>
          <w:szCs w:val="24"/>
        </w:rPr>
        <w:t>(Приложение № 8.1</w:t>
      </w:r>
      <w:r w:rsidRPr="007C524C">
        <w:rPr>
          <w:sz w:val="24"/>
          <w:szCs w:val="24"/>
        </w:rPr>
        <w:t>).</w:t>
      </w:r>
    </w:p>
    <w:p w:rsidR="009B5D41" w:rsidRPr="007C524C" w:rsidRDefault="009B5D41" w:rsidP="004F3BDB">
      <w:pPr>
        <w:ind w:firstLine="426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По результатам анализа достижений готовится аналитическая справка о позитивной динамике участия обучающихся ДОУ в конкурсах, соревнованиях, олимпиадах различного уровня 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4D11B0">
      <w:pPr>
        <w:ind w:firstLine="709"/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3.3. Здоровье обучающихся (динамика)</w:t>
      </w:r>
    </w:p>
    <w:p w:rsidR="009B5D41" w:rsidRPr="004D11B0" w:rsidRDefault="009B5D41" w:rsidP="004D11B0">
      <w:pPr>
        <w:ind w:firstLine="709"/>
        <w:jc w:val="center"/>
        <w:rPr>
          <w:b/>
          <w:sz w:val="24"/>
          <w:szCs w:val="24"/>
        </w:rPr>
      </w:pPr>
    </w:p>
    <w:p w:rsidR="009B5D41" w:rsidRPr="007C524C" w:rsidRDefault="00A50027" w:rsidP="004D11B0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Показатели оценки динамики здоровья </w:t>
      </w:r>
      <w:proofErr w:type="gramStart"/>
      <w:r w:rsidRPr="007C524C">
        <w:rPr>
          <w:sz w:val="24"/>
          <w:szCs w:val="24"/>
        </w:rPr>
        <w:t>обучающихся</w:t>
      </w:r>
      <w:proofErr w:type="gramEnd"/>
      <w:r w:rsidRPr="007C524C">
        <w:rPr>
          <w:sz w:val="24"/>
          <w:szCs w:val="24"/>
        </w:rPr>
        <w:t>:</w:t>
      </w:r>
    </w:p>
    <w:p w:rsidR="009B5D41" w:rsidRPr="004D11B0" w:rsidRDefault="00A50027" w:rsidP="004D11B0">
      <w:pPr>
        <w:pStyle w:val="a4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 xml:space="preserve">доля посещаемости </w:t>
      </w:r>
      <w:proofErr w:type="gramStart"/>
      <w:r w:rsidRPr="004D11B0">
        <w:rPr>
          <w:sz w:val="24"/>
          <w:szCs w:val="24"/>
        </w:rPr>
        <w:t>обучающимися</w:t>
      </w:r>
      <w:proofErr w:type="gramEnd"/>
      <w:r w:rsidRPr="004D11B0">
        <w:rPr>
          <w:sz w:val="24"/>
          <w:szCs w:val="24"/>
        </w:rPr>
        <w:t xml:space="preserve"> ДОУ (в среднем за год);</w:t>
      </w:r>
    </w:p>
    <w:p w:rsidR="009B5D41" w:rsidRPr="004D11B0" w:rsidRDefault="00A50027" w:rsidP="004D11B0">
      <w:pPr>
        <w:pStyle w:val="a4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средний показатель пропущенных по болезни дней при посещении ДОУ на одного обучающегося;</w:t>
      </w:r>
    </w:p>
    <w:p w:rsidR="009B5D41" w:rsidRPr="004D11B0" w:rsidRDefault="00A50027" w:rsidP="004D11B0">
      <w:pPr>
        <w:pStyle w:val="a4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количество случаев травматизма обучающихся в образовательном процессе с потерей трудоспособности в течение 1 дня и более;</w:t>
      </w:r>
    </w:p>
    <w:p w:rsidR="009B5D41" w:rsidRPr="004D11B0" w:rsidRDefault="00A50027" w:rsidP="004D11B0">
      <w:pPr>
        <w:pStyle w:val="a4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 xml:space="preserve">тенденция повышения количества обучающихся 1, 2 групп здоровья по сравнению </w:t>
      </w:r>
      <w:proofErr w:type="gramStart"/>
      <w:r w:rsidRPr="004D11B0">
        <w:rPr>
          <w:sz w:val="24"/>
          <w:szCs w:val="24"/>
        </w:rPr>
        <w:t>с</w:t>
      </w:r>
      <w:proofErr w:type="gramEnd"/>
    </w:p>
    <w:p w:rsidR="009B5D41" w:rsidRPr="004D11B0" w:rsidRDefault="00A50027" w:rsidP="004D11B0">
      <w:pPr>
        <w:pStyle w:val="a4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предыдущим периодом.</w:t>
      </w:r>
    </w:p>
    <w:p w:rsidR="004D11B0" w:rsidRDefault="004D11B0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4F3BD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Критерии оценки динамики здоровья </w:t>
      </w:r>
      <w:proofErr w:type="gramStart"/>
      <w:r w:rsidRPr="007C524C">
        <w:rPr>
          <w:sz w:val="24"/>
          <w:szCs w:val="24"/>
        </w:rPr>
        <w:t>обучающихся</w:t>
      </w:r>
      <w:proofErr w:type="gramEnd"/>
      <w:r w:rsidRPr="007C524C">
        <w:rPr>
          <w:sz w:val="24"/>
          <w:szCs w:val="24"/>
        </w:rPr>
        <w:t>:</w:t>
      </w:r>
    </w:p>
    <w:p w:rsidR="009B5D41" w:rsidRPr="007C524C" w:rsidRDefault="009B5D41" w:rsidP="004F3BDB">
      <w:pPr>
        <w:jc w:val="both"/>
        <w:rPr>
          <w:sz w:val="24"/>
          <w:szCs w:val="24"/>
        </w:rPr>
      </w:pPr>
    </w:p>
    <w:p w:rsidR="009B5D41" w:rsidRPr="007C524C" w:rsidRDefault="00A50027" w:rsidP="004F3BD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0 - показатель не представлен</w:t>
      </w:r>
    </w:p>
    <w:p w:rsidR="009B5D41" w:rsidRPr="007C524C" w:rsidRDefault="00A50027" w:rsidP="004F3BD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1 - соответствует в меньшей степени</w:t>
      </w:r>
    </w:p>
    <w:p w:rsidR="009B5D41" w:rsidRPr="007C524C" w:rsidRDefault="00A50027" w:rsidP="004F3BD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2 - соответствует в большей степени</w:t>
      </w:r>
    </w:p>
    <w:p w:rsidR="009B5D41" w:rsidRPr="007C524C" w:rsidRDefault="00A50027" w:rsidP="004F3BD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3 - соответствует в полном объеме</w:t>
      </w:r>
    </w:p>
    <w:p w:rsidR="009B5D41" w:rsidRPr="007C524C" w:rsidRDefault="009B5D41" w:rsidP="004F3BDB">
      <w:pPr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Фиксация результатов контроля производится в картах анализа здоровья (динамики) обучающихся ДОУ (Приложение № </w:t>
      </w:r>
      <w:r w:rsidR="00CD4377" w:rsidRPr="007C524C">
        <w:rPr>
          <w:sz w:val="24"/>
          <w:szCs w:val="24"/>
        </w:rPr>
        <w:t>8.2</w:t>
      </w:r>
      <w:r w:rsidRPr="007C524C">
        <w:rPr>
          <w:sz w:val="24"/>
          <w:szCs w:val="24"/>
        </w:rPr>
        <w:t>).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27138" w:rsidRDefault="00A50027" w:rsidP="007C524C">
      <w:pPr>
        <w:ind w:firstLine="709"/>
        <w:jc w:val="both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>3.4. Удовлетворенность родителей (законных представителей) обучающихся качеством образовательных результатов</w:t>
      </w:r>
    </w:p>
    <w:p w:rsidR="009B5D41" w:rsidRPr="007C524C" w:rsidRDefault="009B5D41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>Мониторинг удовлетворенности родителей (законных представителей) обучающихся качеством образовательных результатов проводится на основе анкетирования родителей (законных представителей) обучающихся.</w:t>
      </w:r>
    </w:p>
    <w:p w:rsidR="009B5D41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Анкетирование родителей (законных представителей) может осуществляться как в простой письменной форме, так и в электронной форме. Для этого электронная форма анкеты размещается на официальном сайте дошкольного учреждения в разделе «Анкеты», затем дается объявление председателям родительских комитетов групп (также </w:t>
      </w:r>
      <w:proofErr w:type="spellStart"/>
      <w:r w:rsidRPr="007C524C">
        <w:rPr>
          <w:sz w:val="24"/>
          <w:szCs w:val="24"/>
        </w:rPr>
        <w:t>электронно</w:t>
      </w:r>
      <w:proofErr w:type="spellEnd"/>
      <w:r w:rsidRPr="007C524C">
        <w:rPr>
          <w:sz w:val="24"/>
          <w:szCs w:val="24"/>
        </w:rPr>
        <w:t xml:space="preserve"> через WhatsApp — популярную бесплатную систему мгновенного обмена текстовыми сообщениями), председатели родительских комитетов групп доводят информацию о необходимости пройти анкетирование до всех родителей ДОУ. Тем самым происходит экономия ресурсов, времени, трудоемкости процесса.</w:t>
      </w:r>
    </w:p>
    <w:p w:rsidR="00CD4377" w:rsidRPr="007C524C" w:rsidRDefault="00A50027" w:rsidP="007C524C">
      <w:pPr>
        <w:ind w:firstLine="709"/>
        <w:jc w:val="both"/>
        <w:rPr>
          <w:sz w:val="24"/>
          <w:szCs w:val="24"/>
        </w:rPr>
      </w:pPr>
      <w:r w:rsidRPr="007C524C">
        <w:rPr>
          <w:sz w:val="24"/>
          <w:szCs w:val="24"/>
        </w:rPr>
        <w:t xml:space="preserve">Показатели удовлетворенности родителей (законных представителей) обучающихся качеством образовательных результатов: </w:t>
      </w:r>
    </w:p>
    <w:p w:rsidR="004F3BDB" w:rsidRDefault="004F3BDB" w:rsidP="004F3BDB">
      <w:pPr>
        <w:jc w:val="both"/>
        <w:rPr>
          <w:b/>
          <w:sz w:val="24"/>
          <w:szCs w:val="24"/>
        </w:rPr>
      </w:pPr>
    </w:p>
    <w:p w:rsidR="009B5D41" w:rsidRPr="004F3BDB" w:rsidRDefault="00A50027" w:rsidP="004F3BDB">
      <w:pPr>
        <w:jc w:val="both"/>
        <w:rPr>
          <w:b/>
          <w:sz w:val="24"/>
          <w:szCs w:val="24"/>
        </w:rPr>
      </w:pPr>
      <w:r w:rsidRPr="004F3BDB">
        <w:rPr>
          <w:b/>
          <w:sz w:val="24"/>
          <w:szCs w:val="24"/>
        </w:rPr>
        <w:t>Оснащенность ДОУ:</w:t>
      </w:r>
    </w:p>
    <w:p w:rsidR="009B5D41" w:rsidRPr="00DF6671" w:rsidRDefault="00A50027" w:rsidP="00DF6671">
      <w:pPr>
        <w:pStyle w:val="a5"/>
        <w:numPr>
          <w:ilvl w:val="0"/>
          <w:numId w:val="52"/>
        </w:numPr>
        <w:ind w:left="426" w:hanging="426"/>
        <w:jc w:val="both"/>
        <w:rPr>
          <w:sz w:val="24"/>
          <w:szCs w:val="24"/>
        </w:rPr>
      </w:pPr>
      <w:r w:rsidRPr="00DF6671">
        <w:rPr>
          <w:sz w:val="24"/>
          <w:szCs w:val="24"/>
        </w:rPr>
        <w:t>детский сад достаточно обеспечен развивающими игрушками, игровым оборудованием, позволяющим удовлетворить интересы ребенка;</w:t>
      </w:r>
    </w:p>
    <w:p w:rsidR="009B5D41" w:rsidRPr="00DF6671" w:rsidRDefault="00A50027" w:rsidP="00DF6671">
      <w:pPr>
        <w:pStyle w:val="a5"/>
        <w:numPr>
          <w:ilvl w:val="0"/>
          <w:numId w:val="52"/>
        </w:numPr>
        <w:ind w:left="426" w:hanging="426"/>
        <w:jc w:val="both"/>
        <w:rPr>
          <w:sz w:val="24"/>
          <w:szCs w:val="24"/>
        </w:rPr>
      </w:pPr>
      <w:r w:rsidRPr="00DF6671">
        <w:rPr>
          <w:sz w:val="24"/>
          <w:szCs w:val="24"/>
        </w:rPr>
        <w:t>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ребенка;</w:t>
      </w:r>
    </w:p>
    <w:p w:rsidR="009B5D41" w:rsidRPr="00DF6671" w:rsidRDefault="00A50027" w:rsidP="00DF6671">
      <w:pPr>
        <w:pStyle w:val="a5"/>
        <w:numPr>
          <w:ilvl w:val="0"/>
          <w:numId w:val="52"/>
        </w:numPr>
        <w:ind w:left="426" w:hanging="426"/>
        <w:jc w:val="both"/>
        <w:rPr>
          <w:sz w:val="24"/>
          <w:szCs w:val="24"/>
        </w:rPr>
      </w:pPr>
      <w:r w:rsidRPr="00DF6671">
        <w:rPr>
          <w:sz w:val="24"/>
          <w:szCs w:val="24"/>
        </w:rPr>
        <w:t>в детском саду созданы условия для физического развития и укрепления здоровья ребёнка;</w:t>
      </w:r>
    </w:p>
    <w:p w:rsidR="009B5D41" w:rsidRPr="00DF6671" w:rsidRDefault="00A50027" w:rsidP="00DF6671">
      <w:pPr>
        <w:pStyle w:val="a5"/>
        <w:numPr>
          <w:ilvl w:val="0"/>
          <w:numId w:val="52"/>
        </w:numPr>
        <w:ind w:left="426" w:hanging="426"/>
        <w:jc w:val="both"/>
        <w:rPr>
          <w:sz w:val="24"/>
          <w:szCs w:val="24"/>
        </w:rPr>
      </w:pPr>
      <w:r w:rsidRPr="00DF6671">
        <w:rPr>
          <w:sz w:val="24"/>
          <w:szCs w:val="24"/>
        </w:rPr>
        <w:t>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техникой;</w:t>
      </w:r>
    </w:p>
    <w:p w:rsidR="00CD4377" w:rsidRPr="00DF6671" w:rsidRDefault="00A50027" w:rsidP="00DF6671">
      <w:pPr>
        <w:pStyle w:val="a5"/>
        <w:numPr>
          <w:ilvl w:val="0"/>
          <w:numId w:val="52"/>
        </w:numPr>
        <w:ind w:left="426" w:hanging="426"/>
        <w:jc w:val="both"/>
        <w:rPr>
          <w:sz w:val="24"/>
          <w:szCs w:val="24"/>
        </w:rPr>
      </w:pPr>
      <w:r w:rsidRPr="00DF6671">
        <w:rPr>
          <w:sz w:val="24"/>
          <w:szCs w:val="24"/>
        </w:rPr>
        <w:lastRenderedPageBreak/>
        <w:t xml:space="preserve">в детском саду достаточно книг, пособий, детских журналов, методических материалов для организации качественного педагогического процесса. </w:t>
      </w:r>
    </w:p>
    <w:p w:rsidR="00CD4377" w:rsidRPr="007C524C" w:rsidRDefault="00CD4377" w:rsidP="004D11B0">
      <w:pPr>
        <w:ind w:left="426" w:hanging="426"/>
        <w:jc w:val="both"/>
        <w:rPr>
          <w:sz w:val="24"/>
          <w:szCs w:val="24"/>
        </w:rPr>
      </w:pPr>
    </w:p>
    <w:p w:rsidR="009B5D41" w:rsidRPr="004D11B0" w:rsidRDefault="00A50027" w:rsidP="004F3BDB">
      <w:pPr>
        <w:jc w:val="both"/>
        <w:rPr>
          <w:b/>
          <w:sz w:val="24"/>
          <w:szCs w:val="24"/>
        </w:rPr>
      </w:pPr>
      <w:r w:rsidRPr="004D11B0">
        <w:rPr>
          <w:b/>
          <w:sz w:val="24"/>
          <w:szCs w:val="24"/>
        </w:rPr>
        <w:t>Квалифицированность педагогов:</w:t>
      </w:r>
    </w:p>
    <w:p w:rsidR="009B5D41" w:rsidRPr="004D11B0" w:rsidRDefault="00A50027" w:rsidP="00DF6671">
      <w:pPr>
        <w:pStyle w:val="a4"/>
        <w:numPr>
          <w:ilvl w:val="0"/>
          <w:numId w:val="49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в детском саду работают доброжелательные и вежливые педагоги и специалисты;</w:t>
      </w:r>
    </w:p>
    <w:p w:rsidR="00CD4377" w:rsidRPr="004D11B0" w:rsidRDefault="00A50027" w:rsidP="00DF6671">
      <w:pPr>
        <w:pStyle w:val="a4"/>
        <w:numPr>
          <w:ilvl w:val="0"/>
          <w:numId w:val="49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в детском саду работают квалифицированные и компетентные педагоги и специалисты;</w:t>
      </w:r>
    </w:p>
    <w:p w:rsidR="00CD4377" w:rsidRPr="004D11B0" w:rsidRDefault="00CD4377" w:rsidP="00DF6671">
      <w:pPr>
        <w:pStyle w:val="a4"/>
        <w:numPr>
          <w:ilvl w:val="0"/>
          <w:numId w:val="49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все педагоги создают комфортные и безопасные условия для каждого ребенка;</w:t>
      </w:r>
    </w:p>
    <w:p w:rsidR="00CD4377" w:rsidRPr="004D11B0" w:rsidRDefault="00CD4377" w:rsidP="00DF6671">
      <w:pPr>
        <w:pStyle w:val="a4"/>
        <w:numPr>
          <w:ilvl w:val="0"/>
          <w:numId w:val="49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педагоги детского сада находят индивидуальный подход к каждому ребенку;</w:t>
      </w:r>
    </w:p>
    <w:p w:rsidR="00CD4377" w:rsidRPr="004D11B0" w:rsidRDefault="00CD4377" w:rsidP="00DF6671">
      <w:pPr>
        <w:pStyle w:val="a4"/>
        <w:numPr>
          <w:ilvl w:val="0"/>
          <w:numId w:val="49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в детском саду воспитатели и специалисты (музыкальный руководитель, инструктор по физической культуре, педагоги дополнительного образования) оптимально согласуют свои цели для полноценного обучения, развития и воспитания ребенка;</w:t>
      </w:r>
    </w:p>
    <w:p w:rsidR="00CD4377" w:rsidRPr="004D11B0" w:rsidRDefault="00CD4377" w:rsidP="00DF6671">
      <w:pPr>
        <w:pStyle w:val="a4"/>
        <w:numPr>
          <w:ilvl w:val="0"/>
          <w:numId w:val="49"/>
        </w:numPr>
        <w:ind w:left="426" w:hanging="426"/>
        <w:jc w:val="both"/>
        <w:rPr>
          <w:sz w:val="24"/>
          <w:szCs w:val="24"/>
        </w:rPr>
      </w:pPr>
      <w:r w:rsidRPr="004D11B0">
        <w:rPr>
          <w:sz w:val="24"/>
          <w:szCs w:val="24"/>
        </w:rPr>
        <w:t>в детском саду предоставлен широкий спектр дополнительных образованных услуг по разным направлениям развития ребенка.</w:t>
      </w:r>
    </w:p>
    <w:p w:rsidR="00462BD0" w:rsidRDefault="00462BD0" w:rsidP="004F3BDB">
      <w:pPr>
        <w:jc w:val="both"/>
        <w:rPr>
          <w:b/>
          <w:sz w:val="24"/>
          <w:szCs w:val="24"/>
        </w:rPr>
      </w:pPr>
    </w:p>
    <w:p w:rsidR="00CD4377" w:rsidRPr="004D11B0" w:rsidRDefault="00CD4377" w:rsidP="004F3BDB">
      <w:pPr>
        <w:jc w:val="both"/>
        <w:rPr>
          <w:b/>
          <w:sz w:val="24"/>
          <w:szCs w:val="24"/>
        </w:rPr>
      </w:pPr>
      <w:r w:rsidRPr="004D11B0">
        <w:rPr>
          <w:b/>
          <w:sz w:val="24"/>
          <w:szCs w:val="24"/>
        </w:rPr>
        <w:t>Обучение и развитие ребенка в ДОУ: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ребенок с интересом и пользой проводит время в детском саду, его привлекают к участию в организуемых мероприятиях;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в детском саду созданы все условия для раскрытия способностей ребенка, удовлетворения его познавательных интересов и разумных потребностей;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в успехах ребенка есть очевидные заслуги педагогов детского сада;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 xml:space="preserve">благодаря посещению детского сада ребенок легко общается </w:t>
      </w:r>
      <w:proofErr w:type="gramStart"/>
      <w:r w:rsidRPr="00462BD0">
        <w:rPr>
          <w:sz w:val="24"/>
          <w:szCs w:val="24"/>
        </w:rPr>
        <w:t>со</w:t>
      </w:r>
      <w:proofErr w:type="gramEnd"/>
      <w:r w:rsidRPr="00462BD0">
        <w:rPr>
          <w:sz w:val="24"/>
          <w:szCs w:val="24"/>
        </w:rPr>
        <w:t xml:space="preserve"> взрослыми и сверстниками;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благодаря посещению детского сада ребенок приобрел соответствующие возрасту необходимые знания и умения;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режим работы детского сада оптимален для полноценного развития ребенка и удобен для родителей;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благодаря посещению детского сада ребенок готов к поступлению в школу (оценка дается по отношению к ребенку старшей и подготовительной групп). Взаимодействие с ДОУ: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родителям доступна полная информация о жизнедеятельности ребенка в детском саду;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педагоги предоставляют консультационную и иную помощь родителям в вопросах воспитания ребенка;</w:t>
      </w:r>
    </w:p>
    <w:p w:rsidR="00CD4377" w:rsidRPr="00462BD0" w:rsidRDefault="00CD4377" w:rsidP="00DF6671">
      <w:pPr>
        <w:pStyle w:val="a4"/>
        <w:numPr>
          <w:ilvl w:val="0"/>
          <w:numId w:val="50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любые предложения родителей оперативно рассматриваются администрацией и педагогами детского сада, учитываются при дальнейшей работе.</w:t>
      </w:r>
    </w:p>
    <w:p w:rsidR="00CD4377" w:rsidRPr="007C524C" w:rsidRDefault="00CD4377" w:rsidP="007C524C">
      <w:pPr>
        <w:ind w:firstLine="709"/>
        <w:jc w:val="both"/>
        <w:rPr>
          <w:sz w:val="24"/>
          <w:szCs w:val="24"/>
        </w:rPr>
      </w:pPr>
    </w:p>
    <w:p w:rsidR="00CD4377" w:rsidRPr="007C524C" w:rsidRDefault="00CD4377" w:rsidP="004F3BDB">
      <w:pPr>
        <w:jc w:val="both"/>
        <w:rPr>
          <w:sz w:val="24"/>
          <w:szCs w:val="24"/>
        </w:rPr>
      </w:pPr>
      <w:r w:rsidRPr="004F3BDB">
        <w:rPr>
          <w:b/>
          <w:sz w:val="24"/>
          <w:szCs w:val="24"/>
        </w:rPr>
        <w:t>Критерии удовлетворенности родителей (законных представителей) обучающихся качеством образовательных результатов</w:t>
      </w:r>
      <w:r w:rsidRPr="007C524C">
        <w:rPr>
          <w:sz w:val="24"/>
          <w:szCs w:val="24"/>
        </w:rPr>
        <w:t>:</w:t>
      </w:r>
    </w:p>
    <w:p w:rsidR="00CD4377" w:rsidRPr="00462BD0" w:rsidRDefault="00CD4377" w:rsidP="00DF6671">
      <w:pPr>
        <w:pStyle w:val="a4"/>
        <w:numPr>
          <w:ilvl w:val="0"/>
          <w:numId w:val="51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Согласен;</w:t>
      </w:r>
    </w:p>
    <w:p w:rsidR="00CD4377" w:rsidRPr="00462BD0" w:rsidRDefault="00CD4377" w:rsidP="00DF6671">
      <w:pPr>
        <w:pStyle w:val="a4"/>
        <w:numPr>
          <w:ilvl w:val="0"/>
          <w:numId w:val="51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 xml:space="preserve">Скорее </w:t>
      </w:r>
      <w:proofErr w:type="gramStart"/>
      <w:r w:rsidRPr="00462BD0">
        <w:rPr>
          <w:sz w:val="24"/>
          <w:szCs w:val="24"/>
        </w:rPr>
        <w:t>согласен</w:t>
      </w:r>
      <w:proofErr w:type="gramEnd"/>
      <w:r w:rsidRPr="00462BD0">
        <w:rPr>
          <w:sz w:val="24"/>
          <w:szCs w:val="24"/>
        </w:rPr>
        <w:t>, чем не согласен;</w:t>
      </w:r>
    </w:p>
    <w:p w:rsidR="00CD4377" w:rsidRPr="00462BD0" w:rsidRDefault="00CD4377" w:rsidP="00DF6671">
      <w:pPr>
        <w:pStyle w:val="a4"/>
        <w:numPr>
          <w:ilvl w:val="0"/>
          <w:numId w:val="51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 xml:space="preserve">Скорее не </w:t>
      </w:r>
      <w:proofErr w:type="gramStart"/>
      <w:r w:rsidRPr="00462BD0">
        <w:rPr>
          <w:sz w:val="24"/>
          <w:szCs w:val="24"/>
        </w:rPr>
        <w:t>согласен</w:t>
      </w:r>
      <w:proofErr w:type="gramEnd"/>
      <w:r w:rsidRPr="00462BD0">
        <w:rPr>
          <w:sz w:val="24"/>
          <w:szCs w:val="24"/>
        </w:rPr>
        <w:t>, чем согласен;</w:t>
      </w:r>
    </w:p>
    <w:p w:rsidR="00462BD0" w:rsidRPr="00462BD0" w:rsidRDefault="00CD4377" w:rsidP="00DF6671">
      <w:pPr>
        <w:pStyle w:val="a4"/>
        <w:numPr>
          <w:ilvl w:val="0"/>
          <w:numId w:val="51"/>
        </w:numPr>
        <w:ind w:left="426" w:hanging="426"/>
        <w:jc w:val="both"/>
        <w:rPr>
          <w:sz w:val="24"/>
          <w:szCs w:val="24"/>
        </w:rPr>
      </w:pPr>
      <w:r w:rsidRPr="00462BD0">
        <w:rPr>
          <w:sz w:val="24"/>
          <w:szCs w:val="24"/>
        </w:rPr>
        <w:t>Совершенно не согласен.</w:t>
      </w:r>
      <w:r w:rsidR="00462BD0" w:rsidRPr="00462BD0">
        <w:rPr>
          <w:sz w:val="24"/>
          <w:szCs w:val="24"/>
        </w:rPr>
        <w:t xml:space="preserve"> </w:t>
      </w:r>
    </w:p>
    <w:p w:rsidR="00462BD0" w:rsidRDefault="00462BD0" w:rsidP="007C524C">
      <w:pPr>
        <w:ind w:firstLine="709"/>
        <w:jc w:val="both"/>
        <w:rPr>
          <w:sz w:val="24"/>
          <w:szCs w:val="24"/>
        </w:rPr>
      </w:pPr>
    </w:p>
    <w:p w:rsidR="009B5D41" w:rsidRPr="007C524C" w:rsidRDefault="00CD4377" w:rsidP="004F3BDB">
      <w:pPr>
        <w:jc w:val="both"/>
        <w:rPr>
          <w:sz w:val="24"/>
          <w:szCs w:val="24"/>
        </w:rPr>
      </w:pPr>
      <w:r w:rsidRPr="007C524C">
        <w:rPr>
          <w:sz w:val="24"/>
          <w:szCs w:val="24"/>
        </w:rPr>
        <w:t>Фиксация результатов  (Приложение № 8.3)</w:t>
      </w:r>
    </w:p>
    <w:sectPr w:rsidR="009B5D41" w:rsidRPr="007C524C" w:rsidSect="004F3BDB">
      <w:pgSz w:w="11900" w:h="17340"/>
      <w:pgMar w:top="1134" w:right="839" w:bottom="71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18C"/>
    <w:multiLevelType w:val="hybridMultilevel"/>
    <w:tmpl w:val="7F322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E2CE2"/>
    <w:multiLevelType w:val="hybridMultilevel"/>
    <w:tmpl w:val="1A00F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07B6E"/>
    <w:multiLevelType w:val="hybridMultilevel"/>
    <w:tmpl w:val="03BE0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16FBF"/>
    <w:multiLevelType w:val="hybridMultilevel"/>
    <w:tmpl w:val="8BA24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3834B3"/>
    <w:multiLevelType w:val="hybridMultilevel"/>
    <w:tmpl w:val="D8E20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B7677D"/>
    <w:multiLevelType w:val="hybridMultilevel"/>
    <w:tmpl w:val="C7022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4818BC"/>
    <w:multiLevelType w:val="hybridMultilevel"/>
    <w:tmpl w:val="371C9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050"/>
    <w:multiLevelType w:val="hybridMultilevel"/>
    <w:tmpl w:val="FF3EA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2A400F"/>
    <w:multiLevelType w:val="hybridMultilevel"/>
    <w:tmpl w:val="8396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655BC"/>
    <w:multiLevelType w:val="hybridMultilevel"/>
    <w:tmpl w:val="A63A8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BB5AE0"/>
    <w:multiLevelType w:val="hybridMultilevel"/>
    <w:tmpl w:val="284AF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3B6A7C"/>
    <w:multiLevelType w:val="hybridMultilevel"/>
    <w:tmpl w:val="A41C3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EF75AF"/>
    <w:multiLevelType w:val="hybridMultilevel"/>
    <w:tmpl w:val="3B22F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DE014B"/>
    <w:multiLevelType w:val="hybridMultilevel"/>
    <w:tmpl w:val="8A661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AA77E2"/>
    <w:multiLevelType w:val="hybridMultilevel"/>
    <w:tmpl w:val="EF949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B63F0D"/>
    <w:multiLevelType w:val="hybridMultilevel"/>
    <w:tmpl w:val="33BCF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C74C38"/>
    <w:multiLevelType w:val="hybridMultilevel"/>
    <w:tmpl w:val="6C9E7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F64799"/>
    <w:multiLevelType w:val="hybridMultilevel"/>
    <w:tmpl w:val="EF22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53E83"/>
    <w:multiLevelType w:val="hybridMultilevel"/>
    <w:tmpl w:val="D4D6B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515204"/>
    <w:multiLevelType w:val="hybridMultilevel"/>
    <w:tmpl w:val="46C0A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17505D"/>
    <w:multiLevelType w:val="hybridMultilevel"/>
    <w:tmpl w:val="B01C9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2C71F5"/>
    <w:multiLevelType w:val="hybridMultilevel"/>
    <w:tmpl w:val="23CA6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30027"/>
    <w:multiLevelType w:val="hybridMultilevel"/>
    <w:tmpl w:val="F2DC6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9060FB"/>
    <w:multiLevelType w:val="hybridMultilevel"/>
    <w:tmpl w:val="7CA2D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EA2BA1"/>
    <w:multiLevelType w:val="hybridMultilevel"/>
    <w:tmpl w:val="B4DA9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AF1058"/>
    <w:multiLevelType w:val="hybridMultilevel"/>
    <w:tmpl w:val="7CF4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B6C82"/>
    <w:multiLevelType w:val="hybridMultilevel"/>
    <w:tmpl w:val="1E54C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18614C"/>
    <w:multiLevelType w:val="hybridMultilevel"/>
    <w:tmpl w:val="DBB66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51015A"/>
    <w:multiLevelType w:val="hybridMultilevel"/>
    <w:tmpl w:val="29646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1724B9"/>
    <w:multiLevelType w:val="hybridMultilevel"/>
    <w:tmpl w:val="054A3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197927"/>
    <w:multiLevelType w:val="hybridMultilevel"/>
    <w:tmpl w:val="2B803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7F308A"/>
    <w:multiLevelType w:val="hybridMultilevel"/>
    <w:tmpl w:val="93F8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B3C8C"/>
    <w:multiLevelType w:val="hybridMultilevel"/>
    <w:tmpl w:val="FC282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CC443B"/>
    <w:multiLevelType w:val="hybridMultilevel"/>
    <w:tmpl w:val="AEEE8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565044"/>
    <w:multiLevelType w:val="hybridMultilevel"/>
    <w:tmpl w:val="15AA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66BC1"/>
    <w:multiLevelType w:val="hybridMultilevel"/>
    <w:tmpl w:val="1EB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4D71D8"/>
    <w:multiLevelType w:val="hybridMultilevel"/>
    <w:tmpl w:val="5AD06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F50FBF"/>
    <w:multiLevelType w:val="hybridMultilevel"/>
    <w:tmpl w:val="8E3E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F6875"/>
    <w:multiLevelType w:val="hybridMultilevel"/>
    <w:tmpl w:val="FAA2A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3CD846">
      <w:start w:val="1155"/>
      <w:numFmt w:val="bullet"/>
      <w:lvlText w:val="•"/>
      <w:lvlJc w:val="left"/>
      <w:pPr>
        <w:ind w:left="3229" w:hanging="144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65475E"/>
    <w:multiLevelType w:val="hybridMultilevel"/>
    <w:tmpl w:val="24BCA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7A5842"/>
    <w:multiLevelType w:val="hybridMultilevel"/>
    <w:tmpl w:val="52283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DF00F80"/>
    <w:multiLevelType w:val="hybridMultilevel"/>
    <w:tmpl w:val="A4FC0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35753B4"/>
    <w:multiLevelType w:val="hybridMultilevel"/>
    <w:tmpl w:val="AFBC3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4765399"/>
    <w:multiLevelType w:val="hybridMultilevel"/>
    <w:tmpl w:val="AD727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4A97DC6"/>
    <w:multiLevelType w:val="hybridMultilevel"/>
    <w:tmpl w:val="BA56E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65D4DEA"/>
    <w:multiLevelType w:val="hybridMultilevel"/>
    <w:tmpl w:val="88466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681267D"/>
    <w:multiLevelType w:val="hybridMultilevel"/>
    <w:tmpl w:val="AAE46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881659F"/>
    <w:multiLevelType w:val="hybridMultilevel"/>
    <w:tmpl w:val="A71ED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BF976CA"/>
    <w:multiLevelType w:val="hybridMultilevel"/>
    <w:tmpl w:val="F3745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D4E2B5C"/>
    <w:multiLevelType w:val="hybridMultilevel"/>
    <w:tmpl w:val="584CE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10469EE"/>
    <w:multiLevelType w:val="hybridMultilevel"/>
    <w:tmpl w:val="469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14067A8"/>
    <w:multiLevelType w:val="hybridMultilevel"/>
    <w:tmpl w:val="C44E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637957"/>
    <w:multiLevelType w:val="hybridMultilevel"/>
    <w:tmpl w:val="B6EC2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39C72A5"/>
    <w:multiLevelType w:val="hybridMultilevel"/>
    <w:tmpl w:val="0DB8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BA710A"/>
    <w:multiLevelType w:val="hybridMultilevel"/>
    <w:tmpl w:val="BB321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7147DBB"/>
    <w:multiLevelType w:val="hybridMultilevel"/>
    <w:tmpl w:val="93862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920086E"/>
    <w:multiLevelType w:val="hybridMultilevel"/>
    <w:tmpl w:val="24BE1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FA95D6A"/>
    <w:multiLevelType w:val="hybridMultilevel"/>
    <w:tmpl w:val="FDAAF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9"/>
  </w:num>
  <w:num w:numId="3">
    <w:abstractNumId w:val="7"/>
  </w:num>
  <w:num w:numId="4">
    <w:abstractNumId w:val="42"/>
  </w:num>
  <w:num w:numId="5">
    <w:abstractNumId w:val="35"/>
  </w:num>
  <w:num w:numId="6">
    <w:abstractNumId w:val="50"/>
  </w:num>
  <w:num w:numId="7">
    <w:abstractNumId w:val="30"/>
  </w:num>
  <w:num w:numId="8">
    <w:abstractNumId w:val="10"/>
  </w:num>
  <w:num w:numId="9">
    <w:abstractNumId w:val="28"/>
  </w:num>
  <w:num w:numId="10">
    <w:abstractNumId w:val="27"/>
  </w:num>
  <w:num w:numId="11">
    <w:abstractNumId w:val="0"/>
  </w:num>
  <w:num w:numId="12">
    <w:abstractNumId w:val="43"/>
  </w:num>
  <w:num w:numId="13">
    <w:abstractNumId w:val="16"/>
  </w:num>
  <w:num w:numId="14">
    <w:abstractNumId w:val="9"/>
  </w:num>
  <w:num w:numId="15">
    <w:abstractNumId w:val="48"/>
  </w:num>
  <w:num w:numId="16">
    <w:abstractNumId w:val="38"/>
  </w:num>
  <w:num w:numId="17">
    <w:abstractNumId w:val="57"/>
  </w:num>
  <w:num w:numId="18">
    <w:abstractNumId w:val="39"/>
  </w:num>
  <w:num w:numId="19">
    <w:abstractNumId w:val="52"/>
  </w:num>
  <w:num w:numId="20">
    <w:abstractNumId w:val="56"/>
  </w:num>
  <w:num w:numId="21">
    <w:abstractNumId w:val="54"/>
  </w:num>
  <w:num w:numId="22">
    <w:abstractNumId w:val="22"/>
  </w:num>
  <w:num w:numId="23">
    <w:abstractNumId w:val="14"/>
  </w:num>
  <w:num w:numId="24">
    <w:abstractNumId w:val="2"/>
  </w:num>
  <w:num w:numId="25">
    <w:abstractNumId w:val="21"/>
  </w:num>
  <w:num w:numId="26">
    <w:abstractNumId w:val="17"/>
  </w:num>
  <w:num w:numId="27">
    <w:abstractNumId w:val="12"/>
  </w:num>
  <w:num w:numId="28">
    <w:abstractNumId w:val="31"/>
  </w:num>
  <w:num w:numId="29">
    <w:abstractNumId w:val="41"/>
  </w:num>
  <w:num w:numId="30">
    <w:abstractNumId w:val="33"/>
  </w:num>
  <w:num w:numId="31">
    <w:abstractNumId w:val="45"/>
  </w:num>
  <w:num w:numId="32">
    <w:abstractNumId w:val="6"/>
  </w:num>
  <w:num w:numId="33">
    <w:abstractNumId w:val="4"/>
  </w:num>
  <w:num w:numId="34">
    <w:abstractNumId w:val="40"/>
  </w:num>
  <w:num w:numId="35">
    <w:abstractNumId w:val="15"/>
  </w:num>
  <w:num w:numId="36">
    <w:abstractNumId w:val="46"/>
  </w:num>
  <w:num w:numId="37">
    <w:abstractNumId w:val="44"/>
  </w:num>
  <w:num w:numId="38">
    <w:abstractNumId w:val="18"/>
  </w:num>
  <w:num w:numId="39">
    <w:abstractNumId w:val="11"/>
  </w:num>
  <w:num w:numId="40">
    <w:abstractNumId w:val="29"/>
  </w:num>
  <w:num w:numId="41">
    <w:abstractNumId w:val="19"/>
  </w:num>
  <w:num w:numId="42">
    <w:abstractNumId w:val="36"/>
  </w:num>
  <w:num w:numId="43">
    <w:abstractNumId w:val="13"/>
  </w:num>
  <w:num w:numId="44">
    <w:abstractNumId w:val="23"/>
  </w:num>
  <w:num w:numId="45">
    <w:abstractNumId w:val="55"/>
  </w:num>
  <w:num w:numId="46">
    <w:abstractNumId w:val="8"/>
  </w:num>
  <w:num w:numId="47">
    <w:abstractNumId w:val="25"/>
  </w:num>
  <w:num w:numId="48">
    <w:abstractNumId w:val="53"/>
  </w:num>
  <w:num w:numId="49">
    <w:abstractNumId w:val="20"/>
  </w:num>
  <w:num w:numId="50">
    <w:abstractNumId w:val="5"/>
  </w:num>
  <w:num w:numId="51">
    <w:abstractNumId w:val="32"/>
  </w:num>
  <w:num w:numId="52">
    <w:abstractNumId w:val="34"/>
  </w:num>
  <w:num w:numId="53">
    <w:abstractNumId w:val="1"/>
  </w:num>
  <w:num w:numId="54">
    <w:abstractNumId w:val="47"/>
  </w:num>
  <w:num w:numId="55">
    <w:abstractNumId w:val="37"/>
  </w:num>
  <w:num w:numId="56">
    <w:abstractNumId w:val="51"/>
  </w:num>
  <w:num w:numId="57">
    <w:abstractNumId w:val="24"/>
  </w:num>
  <w:num w:numId="58">
    <w:abstractNumId w:val="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B5D41"/>
    <w:rsid w:val="00023C64"/>
    <w:rsid w:val="000E4F4E"/>
    <w:rsid w:val="001B2946"/>
    <w:rsid w:val="001F3C22"/>
    <w:rsid w:val="00226905"/>
    <w:rsid w:val="00251A46"/>
    <w:rsid w:val="002A4194"/>
    <w:rsid w:val="002E31A2"/>
    <w:rsid w:val="003155CD"/>
    <w:rsid w:val="003452D7"/>
    <w:rsid w:val="003A0813"/>
    <w:rsid w:val="003A0B69"/>
    <w:rsid w:val="003C7D72"/>
    <w:rsid w:val="00430E30"/>
    <w:rsid w:val="00462BD0"/>
    <w:rsid w:val="004A459F"/>
    <w:rsid w:val="004D11B0"/>
    <w:rsid w:val="004F3BDB"/>
    <w:rsid w:val="005321C2"/>
    <w:rsid w:val="00571C13"/>
    <w:rsid w:val="005810F3"/>
    <w:rsid w:val="005A7BD3"/>
    <w:rsid w:val="00607561"/>
    <w:rsid w:val="006076F2"/>
    <w:rsid w:val="0062796D"/>
    <w:rsid w:val="006428E4"/>
    <w:rsid w:val="0065200E"/>
    <w:rsid w:val="006A4B4E"/>
    <w:rsid w:val="006E5CE7"/>
    <w:rsid w:val="00705F82"/>
    <w:rsid w:val="00727138"/>
    <w:rsid w:val="0076598E"/>
    <w:rsid w:val="00766435"/>
    <w:rsid w:val="007C524C"/>
    <w:rsid w:val="00820F3E"/>
    <w:rsid w:val="00826887"/>
    <w:rsid w:val="00893794"/>
    <w:rsid w:val="008A2D9D"/>
    <w:rsid w:val="008B7FFE"/>
    <w:rsid w:val="00965233"/>
    <w:rsid w:val="00981BCC"/>
    <w:rsid w:val="009B5D41"/>
    <w:rsid w:val="00A36DD2"/>
    <w:rsid w:val="00A50027"/>
    <w:rsid w:val="00A5564D"/>
    <w:rsid w:val="00AB4FE8"/>
    <w:rsid w:val="00B64C5F"/>
    <w:rsid w:val="00BF28E2"/>
    <w:rsid w:val="00C21F83"/>
    <w:rsid w:val="00C5150D"/>
    <w:rsid w:val="00C64862"/>
    <w:rsid w:val="00CA6572"/>
    <w:rsid w:val="00CA79CE"/>
    <w:rsid w:val="00CD39A2"/>
    <w:rsid w:val="00CD4377"/>
    <w:rsid w:val="00CE3D0A"/>
    <w:rsid w:val="00D4277F"/>
    <w:rsid w:val="00D70A40"/>
    <w:rsid w:val="00DC66FD"/>
    <w:rsid w:val="00DD15D3"/>
    <w:rsid w:val="00DF6671"/>
    <w:rsid w:val="00E20388"/>
    <w:rsid w:val="00E42FEB"/>
    <w:rsid w:val="00F12DFD"/>
    <w:rsid w:val="00F82225"/>
    <w:rsid w:val="00F9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0027"/>
    <w:pPr>
      <w:ind w:left="720"/>
      <w:contextualSpacing/>
    </w:pPr>
  </w:style>
  <w:style w:type="paragraph" w:styleId="a5">
    <w:name w:val="No Spacing"/>
    <w:uiPriority w:val="1"/>
    <w:qFormat/>
    <w:rsid w:val="004A459F"/>
  </w:style>
  <w:style w:type="paragraph" w:styleId="a6">
    <w:name w:val="Balloon Text"/>
    <w:basedOn w:val="a"/>
    <w:link w:val="a7"/>
    <w:uiPriority w:val="99"/>
    <w:semiHidden/>
    <w:unhideWhenUsed/>
    <w:rsid w:val="00251A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o-nir.ru/images/pokazately_i_urovn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projects/childr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7695</Words>
  <Characters>43865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33</cp:revision>
  <cp:lastPrinted>2023-11-14T08:25:00Z</cp:lastPrinted>
  <dcterms:created xsi:type="dcterms:W3CDTF">2023-10-18T08:57:00Z</dcterms:created>
  <dcterms:modified xsi:type="dcterms:W3CDTF">2023-11-15T07:00:00Z</dcterms:modified>
</cp:coreProperties>
</file>